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66C49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ASI Travel Training</w:t>
      </w:r>
    </w:p>
    <w:p w14:paraId="55E4FB0B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Individual Travel Support/Funding: </w:t>
      </w:r>
    </w:p>
    <w:p w14:paraId="4C7FBC9F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Participants-$750</w:t>
      </w:r>
    </w:p>
    <w:p w14:paraId="5B74019E" w14:textId="3D9F9B88" w:rsidR="00984B86" w:rsidRDefault="008750BB" w:rsidP="005E34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participants are those who present</w:t>
      </w:r>
      <w:r w:rsidR="005E346B">
        <w:rPr>
          <w:rFonts w:ascii="Times New Roman" w:eastAsia="Times New Roman" w:hAnsi="Times New Roman" w:cs="Times New Roman"/>
          <w:sz w:val="24"/>
          <w:szCs w:val="24"/>
        </w:rPr>
        <w:t>, volunteer, or have an active 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conferences </w:t>
      </w:r>
    </w:p>
    <w:p w14:paraId="0C6EECC8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Inactive Participants-$500 </w:t>
      </w:r>
    </w:p>
    <w:p w14:paraId="167E7B17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Inactive participants are those who attend but don’t present </w:t>
      </w:r>
    </w:p>
    <w:p w14:paraId="0D44F14F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 Cap</w:t>
      </w:r>
    </w:p>
    <w:p w14:paraId="28EA0FE9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Students have a travel cap of $500, not including registration </w:t>
      </w:r>
    </w:p>
    <w:p w14:paraId="36711791" w14:textId="77777777" w:rsidR="00984B86" w:rsidRDefault="00984B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BA1D8D0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What can be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funded?:</w:t>
      </w:r>
      <w:proofErr w:type="gramEnd"/>
    </w:p>
    <w:p w14:paraId="7B0773CF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Registration, transportation, lodging, vehicle, and airfare can be funded</w:t>
      </w:r>
    </w:p>
    <w:p w14:paraId="67F2BAA4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transportation, it includes train, bus, taxi, Uber, or Lyft </w:t>
      </w:r>
    </w:p>
    <w:p w14:paraId="65EF1BE3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 only includes transportation to hotel and conference/competition </w:t>
      </w:r>
    </w:p>
    <w:p w14:paraId="210DCC67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lodging, it includes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hotel and motel and parking</w:t>
      </w:r>
    </w:p>
    <w:p w14:paraId="29674557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Does not include room service </w:t>
      </w:r>
    </w:p>
    <w:p w14:paraId="79DBDDBD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vehicle, it includes rental vehicle and personal vehicle </w:t>
      </w:r>
    </w:p>
    <w:p w14:paraId="02D69247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rental vehicle, it includes the rental price</w:t>
      </w:r>
    </w:p>
    <w:p w14:paraId="7CB64F95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personal vehicle, it includes mileage ($0.56/mile)</w:t>
      </w:r>
    </w:p>
    <w:p w14:paraId="79180442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For airfare, it includes the flight (economy/coach) and bag fees</w:t>
      </w:r>
    </w:p>
    <w:p w14:paraId="296855EF" w14:textId="77777777" w:rsidR="00984B86" w:rsidRDefault="00984B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B57257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What can’t be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funded?:</w:t>
      </w:r>
      <w:proofErr w:type="gramEnd"/>
    </w:p>
    <w:p w14:paraId="25F03625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Food/incidental costs, international travel, and travel to banned states is not funded</w:t>
      </w:r>
    </w:p>
    <w:p w14:paraId="0B59E84F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food/incidental costs, it includes room service, broken items, and any food purchased on the trip</w:t>
      </w:r>
    </w:p>
    <w:p w14:paraId="1331E163" w14:textId="77777777" w:rsidR="00984B86" w:rsidRDefault="00984B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A05FC3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Banned States:</w:t>
      </w:r>
    </w:p>
    <w:p w14:paraId="5286C302" w14:textId="77777777" w:rsidR="00984B86" w:rsidRDefault="008750B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Alabama, Arkansas, Florida, Idaho, Iowa, Kansas, Kentucky, Mississippi, Montana, North Carolina, North Dakota, Ohio, Oklahoma, South Carolina, South Dakota, Tennessee, Texas, and West Virginia</w:t>
      </w:r>
    </w:p>
    <w:p w14:paraId="16F417A5" w14:textId="77777777" w:rsidR="00984B86" w:rsidRDefault="00984B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3BC858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Travel Funding Requests:</w:t>
      </w:r>
    </w:p>
    <w:p w14:paraId="6981A2AC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documents needed are:</w:t>
      </w:r>
    </w:p>
    <w:p w14:paraId="2D4A7DFF" w14:textId="77777777" w:rsidR="00984B86" w:rsidRDefault="00875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Allocation Request Form: </w:t>
      </w:r>
      <w:hyperlink r:id="rId7">
        <w:r>
          <w:rPr>
            <w:rFonts w:ascii="Times New Roman" w:eastAsia="Times New Roman" w:hAnsi="Times New Roman" w:cs="Times New Roman"/>
            <w:color w:val="235392"/>
            <w:sz w:val="24"/>
            <w:szCs w:val="24"/>
          </w:rPr>
          <w:t>ASI Allocation Request online form</w:t>
        </w:r>
      </w:hyperlink>
      <w:hyperlink r:id="rId8">
        <w:r>
          <w:rPr>
            <w:rFonts w:ascii="Times New Roman" w:eastAsia="Times New Roman" w:hAnsi="Times New Roman" w:cs="Times New Roman"/>
            <w:noProof/>
            <w:color w:val="235392"/>
            <w:sz w:val="24"/>
            <w:szCs w:val="24"/>
          </w:rPr>
          <w:drawing>
            <wp:inline distT="114300" distB="114300" distL="114300" distR="114300" wp14:anchorId="16230E61" wp14:editId="59EB4BAB">
              <wp:extent cx="85725" cy="85725"/>
              <wp:effectExtent l="0" t="0" r="0" b="0"/>
              <wp:docPr id="4" name="image4.png" descr="Opens in new window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descr="Opens in new window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0">
        <w:r>
          <w:rPr>
            <w:rFonts w:ascii="Times New Roman" w:eastAsia="Times New Roman" w:hAnsi="Times New Roman" w:cs="Times New Roman"/>
            <w:color w:val="235392"/>
            <w:sz w:val="24"/>
            <w:szCs w:val="24"/>
          </w:rPr>
          <w:t xml:space="preserve"> </w:t>
        </w:r>
      </w:hyperlink>
    </w:p>
    <w:p w14:paraId="1DD06D7D" w14:textId="77777777" w:rsidR="00984B86" w:rsidRDefault="00875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form will be edited to fit lodging, airfare, etc. </w:t>
      </w:r>
    </w:p>
    <w:p w14:paraId="600523AF" w14:textId="77777777" w:rsidR="00984B86" w:rsidRDefault="00875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ASI Executive Senate Travel Request: </w:t>
      </w:r>
      <w:hyperlink r:id="rId11">
        <w:r>
          <w:rPr>
            <w:rFonts w:ascii="Times New Roman" w:eastAsia="Times New Roman" w:hAnsi="Times New Roman" w:cs="Times New Roman"/>
            <w:color w:val="235392"/>
            <w:sz w:val="24"/>
            <w:szCs w:val="24"/>
          </w:rPr>
          <w:t>Executive Senate Travel Form</w:t>
        </w:r>
      </w:hyperlink>
      <w:hyperlink r:id="rId12">
        <w:r>
          <w:rPr>
            <w:rFonts w:ascii="Times New Roman" w:eastAsia="Times New Roman" w:hAnsi="Times New Roman" w:cs="Times New Roman"/>
            <w:noProof/>
            <w:color w:val="235392"/>
            <w:sz w:val="24"/>
            <w:szCs w:val="24"/>
          </w:rPr>
          <w:drawing>
            <wp:inline distT="114300" distB="114300" distL="114300" distR="114300" wp14:anchorId="32C2D44F" wp14:editId="7757B7D5">
              <wp:extent cx="152400" cy="152400"/>
              <wp:effectExtent l="0" t="0" r="0" b="0"/>
              <wp:docPr id="5" name="image5.png" descr="PDF Fil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 descr="PDF File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4">
        <w:r>
          <w:rPr>
            <w:rFonts w:ascii="Times New Roman" w:eastAsia="Times New Roman" w:hAnsi="Times New Roman" w:cs="Times New Roman"/>
            <w:color w:val="235392"/>
            <w:sz w:val="24"/>
            <w:szCs w:val="24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noProof/>
            <w:color w:val="235392"/>
            <w:sz w:val="24"/>
            <w:szCs w:val="24"/>
          </w:rPr>
          <w:drawing>
            <wp:inline distT="114300" distB="114300" distL="114300" distR="114300" wp14:anchorId="7B345E1C" wp14:editId="230B6291">
              <wp:extent cx="85725" cy="85725"/>
              <wp:effectExtent l="0" t="0" r="0" b="0"/>
              <wp:docPr id="3" name="image3.png" descr="Opens in new window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Opens in new window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4036D128" w14:textId="77777777" w:rsidR="00984B86" w:rsidRDefault="00875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 Delegate Contract and Travel Waiver</w:t>
      </w:r>
    </w:p>
    <w:p w14:paraId="1202CA8B" w14:textId="77777777" w:rsidR="00984B86" w:rsidRDefault="00875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did not link it because it will be updated due to COVID</w:t>
      </w:r>
    </w:p>
    <w:p w14:paraId="1020F643" w14:textId="77777777" w:rsidR="00984B86" w:rsidRDefault="00875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CSUF Release of Liability Waiver: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Release of Liability and Assumption of Risk</w:t>
        </w:r>
      </w:hyperlink>
      <w:hyperlink r:id="rId17">
        <w:r>
          <w:rPr>
            <w:rFonts w:ascii="Times New Roman" w:eastAsia="Times New Roman" w:hAnsi="Times New Roman" w:cs="Times New Roman"/>
            <w:noProof/>
            <w:color w:val="1155CC"/>
            <w:sz w:val="24"/>
            <w:szCs w:val="24"/>
          </w:rPr>
          <w:drawing>
            <wp:inline distT="114300" distB="114300" distL="114300" distR="114300" wp14:anchorId="06D11B0A" wp14:editId="1F06F141">
              <wp:extent cx="152400" cy="152400"/>
              <wp:effectExtent l="0" t="0" r="0" b="0"/>
              <wp:docPr id="6" name="image1.png" descr="PDF Fil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PDF File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noProof/>
            <w:color w:val="1155CC"/>
            <w:sz w:val="24"/>
            <w:szCs w:val="24"/>
            <w:u w:val="single"/>
          </w:rPr>
          <w:drawing>
            <wp:inline distT="114300" distB="114300" distL="114300" distR="114300" wp14:anchorId="6861FAF1" wp14:editId="11E4CF76">
              <wp:extent cx="85725" cy="85725"/>
              <wp:effectExtent l="0" t="0" r="0" b="0"/>
              <wp:docPr id="7" name="image2.png" descr="Opens in new window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Opens in new window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</w:p>
    <w:p w14:paraId="5B9431EB" w14:textId="7F249561" w:rsidR="00984B86" w:rsidRDefault="00875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COVID Travel Acknowledgement Form</w:t>
      </w:r>
      <w:r w:rsidR="003C1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hyperlink r:id="rId21" w:history="1">
        <w:r w:rsidR="003C13C1" w:rsidRPr="00CA70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https://asi.fullerton.edu/wp-content/uploads/COVID-Travel-Acknowledgement.pdf</w:t>
        </w:r>
      </w:hyperlink>
      <w:r w:rsidR="003C13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F4BEC72" w14:textId="77777777" w:rsidR="00984B86" w:rsidRDefault="00875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 linked because it is new</w:t>
      </w:r>
    </w:p>
    <w:p w14:paraId="7EBAB6B7" w14:textId="77777777" w:rsidR="00984B86" w:rsidRDefault="00875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Pre-Travel Documents Form: 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https://asicsuf.wufoo.com/forms/travel-documents-submission/</w:t>
        </w:r>
      </w:hyperlink>
    </w:p>
    <w:p w14:paraId="5C007A7F" w14:textId="77777777" w:rsidR="00984B86" w:rsidRDefault="008750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is a new form, it must be filled out before departing but after approved by the council </w:t>
      </w:r>
    </w:p>
    <w:p w14:paraId="19684942" w14:textId="77777777" w:rsidR="00984B86" w:rsidRDefault="00984B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CF2AC3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Travel Reimbursement: </w:t>
      </w:r>
    </w:p>
    <w:p w14:paraId="36A8671D" w14:textId="77777777" w:rsidR="00984B86" w:rsidRDefault="00875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Documents needed to get reimbursement:</w:t>
      </w:r>
    </w:p>
    <w:p w14:paraId="75888911" w14:textId="77777777" w:rsidR="00984B86" w:rsidRDefault="008750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Request Form </w:t>
      </w:r>
    </w:p>
    <w:p w14:paraId="11FF4099" w14:textId="77777777" w:rsidR="00984B86" w:rsidRDefault="008750B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Don’t worry about this, I will fill it out :)</w:t>
      </w:r>
    </w:p>
    <w:p w14:paraId="085DE4F5" w14:textId="77777777" w:rsidR="00984B86" w:rsidRDefault="008750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Delegate Contract Form</w:t>
      </w:r>
    </w:p>
    <w:p w14:paraId="15254766" w14:textId="77777777" w:rsidR="00984B86" w:rsidRDefault="008750B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form would’ve already been filled out</w:t>
      </w:r>
    </w:p>
    <w:p w14:paraId="5230D6F7" w14:textId="77777777" w:rsidR="00984B86" w:rsidRDefault="008750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Senate Travel Form</w:t>
      </w:r>
    </w:p>
    <w:p w14:paraId="36B3A370" w14:textId="77777777" w:rsidR="00984B86" w:rsidRDefault="008750B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form would’ve already been filled out</w:t>
      </w:r>
    </w:p>
    <w:p w14:paraId="2491D422" w14:textId="77777777" w:rsidR="00984B86" w:rsidRDefault="008750B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Receipts </w:t>
      </w:r>
    </w:p>
    <w:p w14:paraId="0983EB08" w14:textId="77777777" w:rsidR="00984B86" w:rsidRDefault="008750B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Include:</w:t>
      </w:r>
    </w:p>
    <w:p w14:paraId="24DC3ABF" w14:textId="77777777" w:rsidR="00984B86" w:rsidRDefault="008750B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Lodging Receipts: You must submit the final folio, booking reservation, and parking receipts (not all will apply)</w:t>
      </w:r>
    </w:p>
    <w:p w14:paraId="2FC664A4" w14:textId="77777777" w:rsidR="00984B86" w:rsidRDefault="008750B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Vehicle Rental Receipts: You must submit the rental agreement receipt and gas receipts</w:t>
      </w:r>
    </w:p>
    <w:p w14:paraId="690FA458" w14:textId="77777777" w:rsidR="00984B86" w:rsidRDefault="008750B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Vehicle Receipts: You must submit Google maps directions to get the accurate mileage</w:t>
      </w:r>
    </w:p>
    <w:p w14:paraId="1820A9B9" w14:textId="77777777" w:rsidR="00984B86" w:rsidRDefault="008750B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Flight Receipts: You must submit boarding passes, get a screenshot or a picture </w:t>
      </w:r>
    </w:p>
    <w:p w14:paraId="381BEB4F" w14:textId="77777777" w:rsidR="00984B86" w:rsidRDefault="008750B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Train/Bus Transportation Receipts: You must submit the ticket cost and bag fees </w:t>
      </w:r>
    </w:p>
    <w:p w14:paraId="221F0C05" w14:textId="77777777" w:rsidR="00984B86" w:rsidRDefault="008750B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Taxi, Uber, Lyft Transportation Receipts: You must submit the receipt </w:t>
      </w:r>
    </w:p>
    <w:p w14:paraId="1C1CD8E3" w14:textId="77777777" w:rsidR="00984B86" w:rsidRDefault="008750B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Written Report </w:t>
      </w:r>
    </w:p>
    <w:p w14:paraId="19B9315E" w14:textId="77777777" w:rsidR="00984B86" w:rsidRDefault="008750BB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provide a written summary with a reflection of their experience at the conference</w:t>
      </w:r>
    </w:p>
    <w:p w14:paraId="70A79FC3" w14:textId="77777777" w:rsidR="00984B86" w:rsidRDefault="00984B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A8FA04" w14:textId="77777777" w:rsidR="00984B86" w:rsidRDefault="008750B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Important Transportation Information: </w:t>
      </w:r>
    </w:p>
    <w:p w14:paraId="128C672A" w14:textId="77777777" w:rsidR="00984B86" w:rsidRDefault="008750B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plan to use your personal vehicle or a rental vehicle, you need to be authorized 2 weeks before</w:t>
      </w:r>
    </w:p>
    <w:p w14:paraId="2F5E6577" w14:textId="77777777" w:rsidR="00984B86" w:rsidRDefault="008750B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need:</w:t>
      </w:r>
    </w:p>
    <w:p w14:paraId="53674A57" w14:textId="77777777" w:rsidR="00984B86" w:rsidRDefault="008750B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copy of a valid driver’s license</w:t>
      </w:r>
    </w:p>
    <w:p w14:paraId="3C9BC9B7" w14:textId="77777777" w:rsidR="00984B86" w:rsidRDefault="008750B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copy of a valid car insurance </w:t>
      </w:r>
    </w:p>
    <w:p w14:paraId="3F9650B7" w14:textId="77777777" w:rsidR="00984B86" w:rsidRDefault="008750B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complete the ASI Driving Authorization Form: </w:t>
      </w:r>
      <w:hyperlink r:id="rId23">
        <w:r>
          <w:rPr>
            <w:rFonts w:ascii="Times New Roman" w:eastAsia="Times New Roman" w:hAnsi="Times New Roman" w:cs="Times New Roman"/>
            <w:color w:val="235392"/>
            <w:sz w:val="24"/>
            <w:szCs w:val="24"/>
          </w:rPr>
          <w:t>Authorization to Drive Privately Owned Rented Vehicle</w:t>
        </w:r>
      </w:hyperlink>
      <w:hyperlink r:id="rId24">
        <w:r>
          <w:rPr>
            <w:rFonts w:ascii="Times New Roman" w:eastAsia="Times New Roman" w:hAnsi="Times New Roman" w:cs="Times New Roman"/>
            <w:noProof/>
            <w:color w:val="235392"/>
            <w:sz w:val="24"/>
            <w:szCs w:val="24"/>
          </w:rPr>
          <w:drawing>
            <wp:inline distT="114300" distB="114300" distL="114300" distR="114300" wp14:anchorId="11F7A887" wp14:editId="65090188">
              <wp:extent cx="152400" cy="152400"/>
              <wp:effectExtent l="0" t="0" r="0" b="0"/>
              <wp:docPr id="2" name="image7.png" descr="PDF Fil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PDF File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hyperlink r:id="rId25">
        <w:r>
          <w:rPr>
            <w:rFonts w:ascii="Times New Roman" w:eastAsia="Times New Roman" w:hAnsi="Times New Roman" w:cs="Times New Roman"/>
            <w:color w:val="235392"/>
            <w:sz w:val="24"/>
            <w:szCs w:val="24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noProof/>
            <w:color w:val="235392"/>
            <w:sz w:val="24"/>
            <w:szCs w:val="24"/>
          </w:rPr>
          <w:drawing>
            <wp:inline distT="114300" distB="114300" distL="114300" distR="114300" wp14:anchorId="258CAAFB" wp14:editId="20881A3B">
              <wp:extent cx="85725" cy="85725"/>
              <wp:effectExtent l="0" t="0" r="0" b="0"/>
              <wp:docPr id="1" name="image6.png" descr="Opens in new window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 descr="Opens in new window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35127" w14:textId="77777777" w:rsidR="00984B86" w:rsidRDefault="008750B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complete the Defensive Driver Program, information is listed here: </w:t>
      </w: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https://training.fullerton.edu/AssignedComplianceTrainings.php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D0263" w14:textId="77777777" w:rsidR="00984B86" w:rsidRDefault="008750B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plan on driving your own personal vehicle you must be aware of the driving limits:</w:t>
      </w:r>
    </w:p>
    <w:p w14:paraId="590152CD" w14:textId="77777777" w:rsidR="00984B86" w:rsidRDefault="008750B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North: San Francisco/Sacramento area</w:t>
      </w:r>
    </w:p>
    <w:p w14:paraId="22D25D37" w14:textId="77777777" w:rsidR="00984B86" w:rsidRDefault="008750B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South: San Diego/ International Border</w:t>
      </w:r>
    </w:p>
    <w:p w14:paraId="7B4EB92E" w14:textId="77777777" w:rsidR="00984B86" w:rsidRDefault="008750B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East: Phoenix/ Tucson area </w:t>
      </w:r>
    </w:p>
    <w:sectPr w:rsidR="00984B8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E2B4" w14:textId="77777777" w:rsidR="00735444" w:rsidRDefault="00735444" w:rsidP="00375A11">
      <w:pPr>
        <w:spacing w:line="240" w:lineRule="auto"/>
      </w:pPr>
      <w:r>
        <w:separator/>
      </w:r>
    </w:p>
  </w:endnote>
  <w:endnote w:type="continuationSeparator" w:id="0">
    <w:p w14:paraId="18C39573" w14:textId="77777777" w:rsidR="00735444" w:rsidRDefault="00735444" w:rsidP="0037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7A2D" w14:textId="77777777" w:rsidR="00375A11" w:rsidRDefault="00375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88AC" w14:textId="77777777" w:rsidR="00375A11" w:rsidRDefault="00375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209B" w14:textId="77777777" w:rsidR="00375A11" w:rsidRDefault="0037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9CEA7" w14:textId="77777777" w:rsidR="00735444" w:rsidRDefault="00735444" w:rsidP="00375A11">
      <w:pPr>
        <w:spacing w:line="240" w:lineRule="auto"/>
      </w:pPr>
      <w:r>
        <w:separator/>
      </w:r>
    </w:p>
  </w:footnote>
  <w:footnote w:type="continuationSeparator" w:id="0">
    <w:p w14:paraId="347A16DF" w14:textId="77777777" w:rsidR="00735444" w:rsidRDefault="00735444" w:rsidP="00375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536" w14:textId="77777777" w:rsidR="00375A11" w:rsidRDefault="00375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D5F9" w14:textId="77777777" w:rsidR="00375A11" w:rsidRDefault="00375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3DC8" w14:textId="77777777" w:rsidR="00375A11" w:rsidRDefault="0037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E5D"/>
    <w:multiLevelType w:val="multilevel"/>
    <w:tmpl w:val="A810D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0423F3"/>
    <w:multiLevelType w:val="multilevel"/>
    <w:tmpl w:val="AAA87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554E94"/>
    <w:multiLevelType w:val="multilevel"/>
    <w:tmpl w:val="8C728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86"/>
    <w:rsid w:val="00136B5D"/>
    <w:rsid w:val="00221C08"/>
    <w:rsid w:val="00375A11"/>
    <w:rsid w:val="003C13C1"/>
    <w:rsid w:val="005E346B"/>
    <w:rsid w:val="00724C11"/>
    <w:rsid w:val="00735444"/>
    <w:rsid w:val="008750BB"/>
    <w:rsid w:val="009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D0626"/>
  <w15:docId w15:val="{9985F36C-3032-A04D-9ADB-DDB27AF0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5A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11"/>
  </w:style>
  <w:style w:type="paragraph" w:styleId="Footer">
    <w:name w:val="footer"/>
    <w:basedOn w:val="Normal"/>
    <w:link w:val="FooterChar"/>
    <w:uiPriority w:val="99"/>
    <w:unhideWhenUsed/>
    <w:rsid w:val="00375A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11"/>
  </w:style>
  <w:style w:type="character" w:styleId="Hyperlink">
    <w:name w:val="Hyperlink"/>
    <w:basedOn w:val="DefaultParagraphFont"/>
    <w:uiPriority w:val="99"/>
    <w:unhideWhenUsed/>
    <w:rsid w:val="003C13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hr.fullerton.edu/documents/risk-management/releaseofliabilitywriteable.pdf" TargetMode="External"/><Relationship Id="rId26" Type="http://schemas.openxmlformats.org/officeDocument/2006/relationships/hyperlink" Target="http://hss.fullerton.edu/students/icc/icc_pdf/17-18/AuthorizationToDrivePrivatelyOwnedRentedVehicl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i.fullerton.edu/wp-content/uploads/COVID-Travel-Acknowledgement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sicsuf.wufoo.com/forms/allocation-request-20212022/" TargetMode="External"/><Relationship Id="rId12" Type="http://schemas.openxmlformats.org/officeDocument/2006/relationships/hyperlink" Target="http://hss.fullerton.edu/students/icc/icc_pdf/17-18/ExecSenateTravelRequest.pdf" TargetMode="External"/><Relationship Id="rId17" Type="http://schemas.openxmlformats.org/officeDocument/2006/relationships/hyperlink" Target="https://hr.fullerton.edu/documents/risk-management/releaseofliabilitywriteable.pdf" TargetMode="External"/><Relationship Id="rId25" Type="http://schemas.openxmlformats.org/officeDocument/2006/relationships/hyperlink" Target="http://hss.fullerton.edu/students/icc/icc_pdf/17-18/AuthorizationToDrivePrivatelyOwnedRentedVehicle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hr.fullerton.edu/documents/risk-management/releaseofliabilitywriteable.pdf" TargetMode="External"/><Relationship Id="rId20" Type="http://schemas.openxmlformats.org/officeDocument/2006/relationships/hyperlink" Target="https://hr.fullerton.edu/documents/risk-management/releaseofliabilitywriteable.pd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ss.fullerton.edu/students/icc/icc_pdf/17-18/ExecSenateTravelRequest.pdf" TargetMode="External"/><Relationship Id="rId24" Type="http://schemas.openxmlformats.org/officeDocument/2006/relationships/hyperlink" Target="http://hss.fullerton.edu/students/icc/icc_pdf/17-18/AuthorizationToDrivePrivatelyOwnedRentedVehicle.pdf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hss.fullerton.edu/students/icc/icc_pdf/17-18/ExecSenateTravelRequest.pdf" TargetMode="External"/><Relationship Id="rId23" Type="http://schemas.openxmlformats.org/officeDocument/2006/relationships/hyperlink" Target="http://hss.fullerton.edu/students/icc/icc_pdf/17-18/AuthorizationToDrivePrivatelyOwnedRentedVehicle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sicsuf.wufoo.com/forms/allocation-request-20212022/" TargetMode="External"/><Relationship Id="rId19" Type="http://schemas.openxmlformats.org/officeDocument/2006/relationships/hyperlink" Target="https://hr.fullerton.edu/documents/risk-management/releaseofliabilitywriteable.pdf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hss.fullerton.edu/students/icc/icc_pdf/17-18/ExecSenateTravelRequest.pdf" TargetMode="External"/><Relationship Id="rId22" Type="http://schemas.openxmlformats.org/officeDocument/2006/relationships/hyperlink" Target="https://asicsuf.wufoo.com/forms/travel-documents-submission/" TargetMode="External"/><Relationship Id="rId27" Type="http://schemas.openxmlformats.org/officeDocument/2006/relationships/hyperlink" Target="https://training.fullerton.edu/AssignedComplianceTrainings.php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asicsuf.wufoo.com/forms/allocation-request-2021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Yamashiro, Connie</dc:creator>
  <cp:lastModifiedBy>Moreno Yamashiro, Connie</cp:lastModifiedBy>
  <cp:revision>2</cp:revision>
  <dcterms:created xsi:type="dcterms:W3CDTF">2022-02-23T15:20:00Z</dcterms:created>
  <dcterms:modified xsi:type="dcterms:W3CDTF">2022-02-23T15:20:00Z</dcterms:modified>
</cp:coreProperties>
</file>