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 Inter-Club Council Meeting  </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20" name="image1.png"/>
            <a:graphic>
              <a:graphicData uri="http://schemas.openxmlformats.org/drawingml/2006/picture">
                <pic:pic>
                  <pic:nvPicPr>
                    <pic:cNvPr descr="California State University, Fullerton H&amp;SS ICC. " id="0" name="image1.png"/>
                    <pic:cNvPicPr preferRelativeResize="0"/>
                  </pic:nvPicPr>
                  <pic:blipFill>
                    <a:blip r:embed="rId7"/>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May 14</w:t>
      </w:r>
      <w:r w:rsidDel="00000000" w:rsidR="00000000" w:rsidRPr="00000000">
        <w:rPr>
          <w:rFonts w:ascii="Arial" w:cs="Arial" w:eastAsia="Arial" w:hAnsi="Arial"/>
          <w:color w:val="000000"/>
          <w:sz w:val="24"/>
          <w:szCs w:val="24"/>
          <w:rtl w:val="0"/>
        </w:rPr>
        <w:t xml:space="preserve">, 202</w:t>
      </w:r>
      <w:r w:rsidDel="00000000" w:rsidR="00000000" w:rsidRPr="00000000">
        <w:rPr>
          <w:rFonts w:ascii="Arial" w:cs="Arial" w:eastAsia="Arial" w:hAnsi="Arial"/>
          <w:sz w:val="24"/>
          <w:szCs w:val="24"/>
          <w:rtl w:val="0"/>
        </w:rPr>
        <w:t xml:space="preserve">1 </w:t>
      </w:r>
      <w:r w:rsidDel="00000000" w:rsidR="00000000" w:rsidRPr="00000000">
        <w:rPr>
          <w:rFonts w:ascii="Arial" w:cs="Arial" w:eastAsia="Arial" w:hAnsi="Arial"/>
          <w:color w:val="000000"/>
          <w:sz w:val="24"/>
          <w:szCs w:val="24"/>
          <w:rtl w:val="0"/>
        </w:rPr>
        <w:t xml:space="preserve">11:00 A.M.  Zoom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Tonya Somesh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Chair</w:t>
      </w:r>
    </w:p>
    <w:p w:rsidR="00000000" w:rsidDel="00000000" w:rsidP="00000000" w:rsidRDefault="00000000" w:rsidRPr="00000000" w14:paraId="00000008">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A">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numPr>
          <w:ilvl w:val="0"/>
          <w:numId w:val="4"/>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w:t>
      </w:r>
      <w:r w:rsidDel="00000000" w:rsidR="00000000" w:rsidRPr="00000000">
        <w:rPr>
          <w:rFonts w:ascii="Arial" w:cs="Arial" w:eastAsia="Arial" w:hAnsi="Arial"/>
          <w:b w:val="1"/>
          <w:sz w:val="24"/>
          <w:szCs w:val="24"/>
          <w:rtl w:val="0"/>
        </w:rPr>
        <w:t xml:space="preserve">l</w:t>
      </w:r>
      <w:r w:rsidDel="00000000" w:rsidR="00000000" w:rsidRPr="00000000">
        <w:rPr>
          <w:rtl w:val="0"/>
        </w:rPr>
      </w:r>
    </w:p>
    <w:p w:rsidR="00000000" w:rsidDel="00000000" w:rsidP="00000000" w:rsidRDefault="00000000" w:rsidRPr="00000000" w14:paraId="0000000F">
      <w:pPr>
        <w:numPr>
          <w:ilvl w:val="0"/>
          <w:numId w:val="4"/>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w:t>
      </w:r>
      <w:r w:rsidDel="00000000" w:rsidR="00000000" w:rsidRPr="00000000">
        <w:rPr>
          <w:rFonts w:ascii="Arial" w:cs="Arial" w:eastAsia="Arial" w:hAnsi="Arial"/>
          <w:b w:val="1"/>
          <w:sz w:val="24"/>
          <w:szCs w:val="24"/>
          <w:rtl w:val="0"/>
        </w:rPr>
        <w:t xml:space="preserve">s</w:t>
      </w:r>
      <w:r w:rsidDel="00000000" w:rsidR="00000000" w:rsidRPr="00000000">
        <w:rPr>
          <w:rtl w:val="0"/>
        </w:rPr>
      </w:r>
    </w:p>
    <w:p w:rsidR="00000000" w:rsidDel="00000000" w:rsidP="00000000" w:rsidRDefault="00000000" w:rsidRPr="00000000" w14:paraId="00000010">
      <w:pPr>
        <w:numPr>
          <w:ilvl w:val="0"/>
          <w:numId w:val="4"/>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w:t>
      </w:r>
      <w:r w:rsidDel="00000000" w:rsidR="00000000" w:rsidRPr="00000000">
        <w:rPr>
          <w:rtl w:val="0"/>
        </w:rPr>
      </w:r>
    </w:p>
    <w:p w:rsidR="00000000" w:rsidDel="00000000" w:rsidP="00000000" w:rsidRDefault="00000000" w:rsidRPr="00000000" w14:paraId="00000011">
      <w:pPr>
        <w:numPr>
          <w:ilvl w:val="0"/>
          <w:numId w:val="4"/>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2">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4">
      <w:pPr>
        <w:numPr>
          <w:ilvl w:val="2"/>
          <w:numId w:val="5"/>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w:t>
      </w:r>
      <w:r w:rsidDel="00000000" w:rsidR="00000000" w:rsidRPr="00000000">
        <w:rPr>
          <w:rFonts w:ascii="Arial" w:cs="Arial" w:eastAsia="Arial" w:hAnsi="Arial"/>
          <w:sz w:val="24"/>
          <w:szCs w:val="24"/>
          <w:rtl w:val="0"/>
        </w:rPr>
        <w:t xml:space="preserve">: $11,008.19</w:t>
      </w:r>
      <w:r w:rsidDel="00000000" w:rsidR="00000000" w:rsidRPr="00000000">
        <w:rPr>
          <w:rtl w:val="0"/>
        </w:rPr>
      </w:r>
    </w:p>
    <w:p w:rsidR="00000000" w:rsidDel="00000000" w:rsidP="00000000" w:rsidRDefault="00000000" w:rsidRPr="00000000" w14:paraId="00000015">
      <w:pPr>
        <w:numPr>
          <w:ilvl w:val="2"/>
          <w:numId w:val="5"/>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w:t>
      </w:r>
      <w:r w:rsidDel="00000000" w:rsidR="00000000" w:rsidRPr="00000000">
        <w:rPr>
          <w:rFonts w:ascii="Arial" w:cs="Arial" w:eastAsia="Arial" w:hAnsi="Arial"/>
          <w:sz w:val="24"/>
          <w:szCs w:val="24"/>
          <w:rtl w:val="0"/>
        </w:rPr>
        <w:t xml:space="preserve">: $17,875.00</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7">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w:t>
      </w:r>
      <w:r w:rsidDel="00000000" w:rsidR="00000000" w:rsidRPr="00000000">
        <w:rPr>
          <w:rFonts w:ascii="Arial" w:cs="Arial" w:eastAsia="Arial" w:hAnsi="Arial"/>
          <w:sz w:val="24"/>
          <w:szCs w:val="24"/>
          <w:rtl w:val="0"/>
        </w:rPr>
        <w:t xml:space="preserve">Tonya Somesh</w:t>
      </w: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w:t>
      </w:r>
      <w:r w:rsidDel="00000000" w:rsidR="00000000" w:rsidRPr="00000000">
        <w:rPr>
          <w:rFonts w:ascii="Arial" w:cs="Arial" w:eastAsia="Arial" w:hAnsi="Arial"/>
          <w:sz w:val="24"/>
          <w:szCs w:val="24"/>
          <w:rtl w:val="0"/>
        </w:rPr>
        <w:t xml:space="preserve">Bernard Perone</w:t>
      </w:r>
      <w:r w:rsidDel="00000000" w:rsidR="00000000" w:rsidRPr="00000000">
        <w:rPr>
          <w:rtl w:val="0"/>
        </w:rPr>
      </w:r>
    </w:p>
    <w:p w:rsidR="00000000" w:rsidDel="00000000" w:rsidP="00000000" w:rsidRDefault="00000000" w:rsidRPr="00000000" w14:paraId="00000019">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w:t>
      </w:r>
      <w:r w:rsidDel="00000000" w:rsidR="00000000" w:rsidRPr="00000000">
        <w:rPr>
          <w:rFonts w:ascii="Arial" w:cs="Arial" w:eastAsia="Arial" w:hAnsi="Arial"/>
          <w:sz w:val="24"/>
          <w:szCs w:val="24"/>
          <w:rtl w:val="0"/>
        </w:rPr>
        <w:t xml:space="preserve">a</w:t>
      </w:r>
      <w:r w:rsidDel="00000000" w:rsidR="00000000" w:rsidRPr="00000000">
        <w:rPr>
          <w:rtl w:val="0"/>
        </w:rPr>
      </w:r>
    </w:p>
    <w:p w:rsidR="00000000" w:rsidDel="00000000" w:rsidP="00000000" w:rsidRDefault="00000000" w:rsidRPr="00000000" w14:paraId="0000001A">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w:t>
      </w:r>
      <w:r w:rsidDel="00000000" w:rsidR="00000000" w:rsidRPr="00000000">
        <w:rPr>
          <w:rFonts w:ascii="Arial" w:cs="Arial" w:eastAsia="Arial" w:hAnsi="Arial"/>
          <w:sz w:val="24"/>
          <w:szCs w:val="24"/>
          <w:rtl w:val="0"/>
        </w:rPr>
        <w:t xml:space="preserve">z</w:t>
      </w:r>
      <w:r w:rsidDel="00000000" w:rsidR="00000000" w:rsidRPr="00000000">
        <w:rPr>
          <w:rtl w:val="0"/>
        </w:rPr>
      </w:r>
    </w:p>
    <w:p w:rsidR="00000000" w:rsidDel="00000000" w:rsidP="00000000" w:rsidRDefault="00000000" w:rsidRPr="00000000" w14:paraId="0000001B">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w:t>
      </w:r>
      <w:r w:rsidDel="00000000" w:rsidR="00000000" w:rsidRPr="00000000">
        <w:rPr>
          <w:rFonts w:ascii="Arial" w:cs="Arial" w:eastAsia="Arial" w:hAnsi="Arial"/>
          <w:sz w:val="24"/>
          <w:szCs w:val="24"/>
          <w:rtl w:val="0"/>
        </w:rPr>
        <w:t xml:space="preserve"> Tonya Somesh</w:t>
      </w:r>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w:t>
      </w:r>
      <w:r w:rsidDel="00000000" w:rsidR="00000000" w:rsidRPr="00000000">
        <w:rPr>
          <w:rFonts w:ascii="Arial" w:cs="Arial" w:eastAsia="Arial" w:hAnsi="Arial"/>
          <w:sz w:val="24"/>
          <w:szCs w:val="24"/>
          <w:rtl w:val="0"/>
        </w:rPr>
        <w:t xml:space="preserve">n</w:t>
      </w:r>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r w:rsidDel="00000000" w:rsidR="00000000" w:rsidRPr="00000000">
        <w:rPr>
          <w:rtl w:val="0"/>
        </w:rPr>
      </w:r>
    </w:p>
    <w:p w:rsidR="00000000" w:rsidDel="00000000" w:rsidP="00000000" w:rsidRDefault="00000000" w:rsidRPr="00000000" w14:paraId="00000020">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w:t>
      </w:r>
      <w:r w:rsidDel="00000000" w:rsidR="00000000" w:rsidRPr="00000000">
        <w:rPr>
          <w:rFonts w:ascii="Arial" w:cs="Arial" w:eastAsia="Arial" w:hAnsi="Arial"/>
          <w:b w:val="1"/>
          <w:sz w:val="24"/>
          <w:szCs w:val="24"/>
          <w:rtl w:val="0"/>
        </w:rPr>
        <w:t xml:space="preserve">s</w:t>
      </w:r>
    </w:p>
    <w:p w:rsidR="00000000" w:rsidDel="00000000" w:rsidP="00000000" w:rsidRDefault="00000000" w:rsidRPr="00000000" w14:paraId="00000022">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highlight w:val="white"/>
          <w:rtl w:val="0"/>
        </w:rPr>
        <w:t xml:space="preserve">LSSA is requesting $250.00 from line item 8074. LSSA is requesting these funds to purchase five $50.00 VISA gift cards. These gift cards will be given out at their </w:t>
      </w:r>
      <w:r w:rsidDel="00000000" w:rsidR="00000000" w:rsidRPr="00000000">
        <w:rPr>
          <w:rFonts w:ascii="Arial" w:cs="Arial" w:eastAsia="Arial" w:hAnsi="Arial"/>
          <w:i w:val="1"/>
          <w:sz w:val="24"/>
          <w:szCs w:val="24"/>
          <w:highlight w:val="white"/>
          <w:rtl w:val="0"/>
        </w:rPr>
        <w:t xml:space="preserve">Study Hour</w:t>
      </w:r>
      <w:r w:rsidDel="00000000" w:rsidR="00000000" w:rsidRPr="00000000">
        <w:rPr>
          <w:rFonts w:ascii="Arial" w:cs="Arial" w:eastAsia="Arial" w:hAnsi="Arial"/>
          <w:sz w:val="24"/>
          <w:szCs w:val="24"/>
          <w:highlight w:val="white"/>
          <w:rtl w:val="0"/>
        </w:rPr>
        <w:t xml:space="preserve"> event on May 18 from 12:00 to 1:00 PM via Zoom. Cards will be given out at random using </w:t>
      </w:r>
      <w:hyperlink r:id="rId8">
        <w:r w:rsidDel="00000000" w:rsidR="00000000" w:rsidRPr="00000000">
          <w:rPr>
            <w:rFonts w:ascii="Arial" w:cs="Arial" w:eastAsia="Arial" w:hAnsi="Arial"/>
            <w:color w:val="1155cc"/>
            <w:sz w:val="24"/>
            <w:szCs w:val="24"/>
            <w:highlight w:val="white"/>
            <w:u w:val="single"/>
            <w:rtl w:val="0"/>
          </w:rPr>
          <w:t xml:space="preserve">www.wheelofnames.com</w:t>
        </w:r>
      </w:hyperlink>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b w:val="1"/>
          <w:sz w:val="24"/>
          <w:szCs w:val="24"/>
          <w:highlight w:val="white"/>
          <w:rtl w:val="0"/>
        </w:rPr>
        <w:t xml:space="preserve">Action:</w:t>
      </w:r>
      <w:r w:rsidDel="00000000" w:rsidR="00000000" w:rsidRPr="00000000">
        <w:rPr>
          <w:rFonts w:ascii="Arial" w:cs="Arial" w:eastAsia="Arial" w:hAnsi="Arial"/>
          <w:sz w:val="24"/>
          <w:szCs w:val="24"/>
          <w:highlight w:val="white"/>
          <w:rtl w:val="0"/>
        </w:rPr>
        <w:t xml:space="preserve"> PAGSOCA is requesting $240.00 from line item 8074. PAGSOCA is requesting these funds to purchase six $40.00 Target gift cards. These gift cards will be given out at their </w:t>
      </w:r>
      <w:r w:rsidDel="00000000" w:rsidR="00000000" w:rsidRPr="00000000">
        <w:rPr>
          <w:rFonts w:ascii="Arial" w:cs="Arial" w:eastAsia="Arial" w:hAnsi="Arial"/>
          <w:i w:val="1"/>
          <w:sz w:val="24"/>
          <w:szCs w:val="24"/>
          <w:highlight w:val="white"/>
          <w:rtl w:val="0"/>
        </w:rPr>
        <w:t xml:space="preserve">Pictionary Night #3</w:t>
      </w:r>
      <w:r w:rsidDel="00000000" w:rsidR="00000000" w:rsidRPr="00000000">
        <w:rPr>
          <w:rFonts w:ascii="Arial" w:cs="Arial" w:eastAsia="Arial" w:hAnsi="Arial"/>
          <w:sz w:val="24"/>
          <w:szCs w:val="24"/>
          <w:highlight w:val="white"/>
          <w:rtl w:val="0"/>
        </w:rPr>
        <w:t xml:space="preserve"> event on May 21 from 7:00 to 8:00 PM via Zoom. Gift cards will be given to the winning team at the event. </w:t>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Action: </w:t>
      </w:r>
      <w:r w:rsidDel="00000000" w:rsidR="00000000" w:rsidRPr="00000000">
        <w:rPr>
          <w:rFonts w:ascii="Arial" w:cs="Arial" w:eastAsia="Arial" w:hAnsi="Arial"/>
          <w:sz w:val="24"/>
          <w:szCs w:val="24"/>
          <w:highlight w:val="white"/>
          <w:rtl w:val="0"/>
        </w:rPr>
        <w:t xml:space="preserve">PAGSOCA is requesting $240.00 from line item 8074. PAGSOCA is requesting these funds to purchase six $40.00 Target gift cards. These gift cards will be given out at their T</w:t>
      </w:r>
      <w:r w:rsidDel="00000000" w:rsidR="00000000" w:rsidRPr="00000000">
        <w:rPr>
          <w:rFonts w:ascii="Arial" w:cs="Arial" w:eastAsia="Arial" w:hAnsi="Arial"/>
          <w:i w:val="1"/>
          <w:sz w:val="24"/>
          <w:szCs w:val="24"/>
          <w:highlight w:val="white"/>
          <w:rtl w:val="0"/>
        </w:rPr>
        <w:t xml:space="preserve">hesis Writing Workshop #6</w:t>
      </w:r>
      <w:r w:rsidDel="00000000" w:rsidR="00000000" w:rsidRPr="00000000">
        <w:rPr>
          <w:rFonts w:ascii="Arial" w:cs="Arial" w:eastAsia="Arial" w:hAnsi="Arial"/>
          <w:sz w:val="24"/>
          <w:szCs w:val="24"/>
          <w:highlight w:val="white"/>
          <w:rtl w:val="0"/>
        </w:rPr>
        <w:t xml:space="preserve"> event on May 18 from 7:00 to 9:00 PM via Zoom. Gift cards will be given out through an opportunity drawing. </w:t>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Action: </w:t>
      </w:r>
      <w:r w:rsidDel="00000000" w:rsidR="00000000" w:rsidRPr="00000000">
        <w:rPr>
          <w:rFonts w:ascii="Arial" w:cs="Arial" w:eastAsia="Arial" w:hAnsi="Arial"/>
          <w:sz w:val="24"/>
          <w:szCs w:val="24"/>
          <w:highlight w:val="white"/>
          <w:rtl w:val="0"/>
        </w:rPr>
        <w:t xml:space="preserve">Geography Club is requesting $250.00 from line item 8074. Geography Club requests these funds to purchase one $100.00 gift card and two $75.00 gift cards for Map Shop. These gift cards will be given to first, second, and third place winners for their Map Competition event that will be voted upon from May 16 to 21 via Google Forms. </w:t>
      </w:r>
      <w:r w:rsidDel="00000000" w:rsidR="00000000" w:rsidRPr="00000000">
        <w:rPr>
          <w:rtl w:val="0"/>
        </w:rPr>
      </w:r>
    </w:p>
    <w:p w:rsidR="00000000" w:rsidDel="00000000" w:rsidP="00000000" w:rsidRDefault="00000000" w:rsidRPr="00000000" w14:paraId="00000026">
      <w:p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10.</w:t>
      </w:r>
      <w:r w:rsidDel="00000000" w:rsidR="00000000" w:rsidRPr="00000000">
        <w:rPr>
          <w:rFonts w:ascii="Arial" w:cs="Arial" w:eastAsia="Arial" w:hAnsi="Arial"/>
          <w:b w:val="1"/>
          <w:color w:val="000000"/>
          <w:sz w:val="24"/>
          <w:szCs w:val="24"/>
          <w:rtl w:val="0"/>
        </w:rPr>
        <w:t xml:space="preserve">Next Week’s Agenda </w:t>
      </w:r>
    </w:p>
    <w:p w:rsidR="00000000" w:rsidDel="00000000" w:rsidP="00000000" w:rsidRDefault="00000000" w:rsidRPr="00000000" w14:paraId="00000027">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This is the final HSS ICC meeting of the semester, so clubs cannot add themselves to the agenda.</w:t>
      </w:r>
    </w:p>
    <w:p w:rsidR="00000000" w:rsidDel="00000000" w:rsidP="00000000" w:rsidRDefault="00000000" w:rsidRPr="00000000" w14:paraId="0000002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b w:val="1"/>
          <w:color w:val="000000"/>
          <w:sz w:val="24"/>
          <w:szCs w:val="24"/>
          <w:rtl w:val="0"/>
        </w:rPr>
        <w:t xml:space="preserve">Announcement</w:t>
      </w:r>
      <w:r w:rsidDel="00000000" w:rsidR="00000000" w:rsidRPr="00000000">
        <w:rPr>
          <w:rFonts w:ascii="Arial" w:cs="Arial" w:eastAsia="Arial" w:hAnsi="Arial"/>
          <w:b w:val="1"/>
          <w:sz w:val="24"/>
          <w:szCs w:val="24"/>
          <w:rtl w:val="0"/>
        </w:rPr>
        <w:t xml:space="preserve">s</w:t>
      </w:r>
    </w:p>
    <w:p w:rsidR="00000000" w:rsidDel="00000000" w:rsidP="00000000" w:rsidRDefault="00000000" w:rsidRPr="00000000" w14:paraId="00000029">
      <w:pPr>
        <w:spacing w:after="0" w:line="240" w:lineRule="auto"/>
        <w:rPr>
          <w:rFonts w:ascii="Arial" w:cs="Arial" w:eastAsia="Arial" w:hAnsi="Arial"/>
          <w:sz w:val="22"/>
          <w:szCs w:val="22"/>
        </w:rPr>
      </w:pP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b w:val="1"/>
          <w:color w:val="000000"/>
          <w:sz w:val="24"/>
          <w:szCs w:val="24"/>
          <w:rtl w:val="0"/>
        </w:rPr>
        <w:t xml:space="preserve">Adjournmen</w:t>
      </w:r>
      <w:r w:rsidDel="00000000" w:rsidR="00000000" w:rsidRPr="00000000">
        <w:rPr>
          <w:rFonts w:ascii="Arial" w:cs="Arial" w:eastAsia="Arial" w:hAnsi="Arial"/>
          <w:b w:val="1"/>
          <w:sz w:val="24"/>
          <w:szCs w:val="24"/>
          <w:rtl w:val="0"/>
        </w:rPr>
        <w:t xml:space="preserve">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72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wheelofn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ATZXKh8vfmwApc9pEx8I8/V/ww==">AMUW2mUQnll7BJfggywXkdBiWj3R6Jtp8AkULbetuwQGQgo/GCq7xDPPbjKR2FZ4qZXF2vzzZtQ4B8RdsaLj1QmGsvzaMgLlcPphzLX1h4vBc7bI7+zAEVc=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