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3118" w14:textId="3287DB25" w:rsidR="006D0DAE" w:rsidRDefault="000D67B3" w:rsidP="000D67B3">
      <w:pPr>
        <w:pStyle w:val="Heading1"/>
      </w:pPr>
      <w:bookmarkStart w:id="0" w:name="_GoBack"/>
      <w:bookmarkEnd w:id="0"/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3F0BFDC4" w:rsidR="00107C56" w:rsidRPr="009F2F7E" w:rsidRDefault="00E3791F" w:rsidP="00D12C71">
      <w:pPr>
        <w:jc w:val="center"/>
      </w:pPr>
      <w:r>
        <w:t>September</w:t>
      </w:r>
      <w:r w:rsidR="00107C56" w:rsidRPr="009F2F7E">
        <w:t xml:space="preserve"> </w:t>
      </w:r>
      <w:r w:rsidR="003D4963">
        <w:t>11th</w:t>
      </w:r>
      <w:r w:rsidR="00107C56" w:rsidRPr="009F2F7E">
        <w:t>, 2019 1</w:t>
      </w:r>
      <w:r>
        <w:t>1</w:t>
      </w:r>
      <w:r w:rsidR="00107C56" w:rsidRPr="009F2F7E">
        <w:t xml:space="preserve">:00 A.M. </w:t>
      </w:r>
      <w:r w:rsidR="00C37362" w:rsidRPr="009F2F7E">
        <w:br/>
      </w:r>
      <w:r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77777777" w:rsidR="00C37362" w:rsidRPr="00D12C71" w:rsidRDefault="00C37362" w:rsidP="00D12C71">
      <w:r w:rsidRPr="00D12C71">
        <w:t>Jacqueline Montero,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562C5E28" w:rsidR="00C37362" w:rsidRDefault="00C37362" w:rsidP="00D12C71">
      <w:r w:rsidRPr="009F2F7E">
        <w:t>Council Representatives, Executive Officers, General Public</w:t>
      </w:r>
    </w:p>
    <w:p w14:paraId="7F250CFA" w14:textId="23F5679A" w:rsidR="00C710D9" w:rsidRDefault="00C710D9" w:rsidP="00D12C71">
      <w:r>
        <w:t>Tardy: Abled Advocators, Anthropology Student Association, Philosophy Club, TESOL.</w:t>
      </w:r>
    </w:p>
    <w:p w14:paraId="1894339F" w14:textId="0F872A2C" w:rsidR="00C710D9" w:rsidRPr="009F2F7E" w:rsidRDefault="00C710D9" w:rsidP="00D12C71">
      <w:r>
        <w:t>Absent: Linguistics Student Association, PSSA, SAAAS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564CE503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  <w:r w:rsidR="002D6197">
        <w:rPr>
          <w:b/>
          <w:bCs/>
        </w:rPr>
        <w:t>11:02am</w:t>
      </w:r>
    </w:p>
    <w:p w14:paraId="700AC68D" w14:textId="5EFA8A97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4CA3AF47" w14:textId="1632D09C" w:rsidR="002D6197" w:rsidRPr="002D6197" w:rsidRDefault="002D6197" w:rsidP="002D6197">
      <w:pPr>
        <w:pStyle w:val="ListParagraph"/>
        <w:numPr>
          <w:ilvl w:val="1"/>
          <w:numId w:val="2"/>
        </w:numPr>
      </w:pPr>
      <w:r w:rsidRPr="002D6197">
        <w:t>APES motions to approve, SIRE seconds.</w:t>
      </w:r>
    </w:p>
    <w:p w14:paraId="2846BC07" w14:textId="3050A8F4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7678167F" w14:textId="164F8533" w:rsidR="002D6197" w:rsidRPr="002D6197" w:rsidRDefault="007712A3" w:rsidP="002D6197">
      <w:pPr>
        <w:pStyle w:val="ListParagraph"/>
        <w:numPr>
          <w:ilvl w:val="1"/>
          <w:numId w:val="2"/>
        </w:numPr>
      </w:pPr>
      <w:r w:rsidRPr="002D6197">
        <w:t xml:space="preserve">DOA </w:t>
      </w:r>
      <w:r w:rsidR="00351873">
        <w:t>moves</w:t>
      </w:r>
      <w:r w:rsidRPr="002D6197">
        <w:t xml:space="preserve"> to add themselves to the agenda for Line Item 8077</w:t>
      </w:r>
      <w:r w:rsidR="002D6197" w:rsidRPr="002D6197">
        <w:t>, PAGSOCA seconds.</w:t>
      </w:r>
    </w:p>
    <w:p w14:paraId="2DAE1EDC" w14:textId="4703B2AD" w:rsidR="007712A3" w:rsidRPr="002D6197" w:rsidRDefault="007712A3" w:rsidP="007712A3">
      <w:pPr>
        <w:pStyle w:val="ListParagraph"/>
        <w:numPr>
          <w:ilvl w:val="1"/>
          <w:numId w:val="2"/>
        </w:numPr>
      </w:pPr>
      <w:r w:rsidRPr="002D6197">
        <w:t xml:space="preserve">DOA </w:t>
      </w:r>
      <w:r w:rsidR="00351873">
        <w:t>moves</w:t>
      </w:r>
      <w:r w:rsidRPr="002D6197">
        <w:t xml:space="preserve"> to table Line Item A. HSS Week Theme Poll</w:t>
      </w:r>
      <w:r w:rsidR="002D6197" w:rsidRPr="002D6197">
        <w:t>, PAGSOCA seconds.</w:t>
      </w:r>
    </w:p>
    <w:p w14:paraId="6EABB47B" w14:textId="6FEBDFFB" w:rsidR="002D6197" w:rsidRPr="002D6197" w:rsidRDefault="002D6197" w:rsidP="007712A3">
      <w:pPr>
        <w:pStyle w:val="ListParagraph"/>
        <w:numPr>
          <w:ilvl w:val="1"/>
          <w:numId w:val="2"/>
        </w:numPr>
      </w:pPr>
      <w:r w:rsidRPr="002D6197">
        <w:t>Chair moves to remove Line Item C from New Business, APS seconds.</w:t>
      </w:r>
    </w:p>
    <w:p w14:paraId="46FCA2A2" w14:textId="4685BE6A" w:rsidR="002D6197" w:rsidRPr="002D6197" w:rsidRDefault="002D6197" w:rsidP="007712A3">
      <w:pPr>
        <w:pStyle w:val="ListParagraph"/>
        <w:numPr>
          <w:ilvl w:val="1"/>
          <w:numId w:val="2"/>
        </w:numPr>
      </w:pPr>
      <w:r w:rsidRPr="002D6197">
        <w:t>PAGSOCA approves, APES seconds.</w:t>
      </w:r>
    </w:p>
    <w:p w14:paraId="2BFC3C0B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65DFED4A" w14:textId="77777777" w:rsidR="00C37362" w:rsidRPr="00335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353C7">
        <w:rPr>
          <w:b/>
          <w:bCs/>
        </w:rPr>
        <w:t xml:space="preserve">Budget </w:t>
      </w:r>
    </w:p>
    <w:p w14:paraId="5E72BE90" w14:textId="08DA58D1" w:rsidR="00C37362" w:rsidRPr="003353C7" w:rsidRDefault="00C37362" w:rsidP="00D12C71">
      <w:pPr>
        <w:pStyle w:val="ListParagraph"/>
        <w:numPr>
          <w:ilvl w:val="1"/>
          <w:numId w:val="3"/>
        </w:numPr>
      </w:pPr>
      <w:r w:rsidRPr="003353C7">
        <w:t xml:space="preserve">8074 – Contracts, Fees and Rentals: $ </w:t>
      </w:r>
      <w:r w:rsidR="000A5B3D">
        <w:t>13,567.62</w:t>
      </w:r>
    </w:p>
    <w:p w14:paraId="70AEEB5B" w14:textId="3C55F20E" w:rsidR="00C37362" w:rsidRPr="003353C7" w:rsidRDefault="00C37362" w:rsidP="00D12C71">
      <w:pPr>
        <w:pStyle w:val="ListParagraph"/>
        <w:numPr>
          <w:ilvl w:val="1"/>
          <w:numId w:val="3"/>
        </w:numPr>
      </w:pPr>
      <w:r w:rsidRPr="003353C7">
        <w:t xml:space="preserve">8077 – Travel: $ </w:t>
      </w:r>
      <w:r w:rsidR="000A5B3D">
        <w:t>8250.00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13E6C08D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Chair – Jacqueline Montero</w:t>
      </w:r>
    </w:p>
    <w:p w14:paraId="1675A51C" w14:textId="3376ADD3" w:rsidR="002D6197" w:rsidRDefault="002D6197" w:rsidP="002D6197">
      <w:pPr>
        <w:pStyle w:val="ListParagraph"/>
        <w:numPr>
          <w:ilvl w:val="1"/>
          <w:numId w:val="9"/>
        </w:numPr>
      </w:pPr>
      <w:r>
        <w:t>Office Hours GH211b Tuesdays &amp; Thursdays 11:30-12:30, Fridays 9-10am.</w:t>
      </w:r>
    </w:p>
    <w:p w14:paraId="7A0E5172" w14:textId="4FEF709A" w:rsidR="002D6197" w:rsidRPr="009F2F7E" w:rsidRDefault="002D6197" w:rsidP="002D6197">
      <w:pPr>
        <w:pStyle w:val="ListParagraph"/>
        <w:numPr>
          <w:ilvl w:val="1"/>
          <w:numId w:val="9"/>
        </w:numPr>
      </w:pPr>
      <w:r>
        <w:t>Absent November 15</w:t>
      </w:r>
      <w:r w:rsidRPr="002D6197">
        <w:rPr>
          <w:vertAlign w:val="superscript"/>
        </w:rPr>
        <w:t>th</w:t>
      </w:r>
      <w:r>
        <w:t>, DOA will be chairing the meeting.</w:t>
      </w:r>
    </w:p>
    <w:p w14:paraId="3816EF14" w14:textId="17E1F7B6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52E8BE42" w14:textId="2935B7A7" w:rsidR="002D6197" w:rsidRDefault="002D6197" w:rsidP="002D6197">
      <w:pPr>
        <w:pStyle w:val="ListParagraph"/>
        <w:numPr>
          <w:ilvl w:val="1"/>
          <w:numId w:val="9"/>
        </w:numPr>
      </w:pPr>
      <w:r>
        <w:lastRenderedPageBreak/>
        <w:t>Online Evaluation Forms, available on HSS ICC Website</w:t>
      </w:r>
      <w:r w:rsidR="00060DCA">
        <w:t>,</w:t>
      </w:r>
      <w:r>
        <w:t xml:space="preserve"> </w:t>
      </w:r>
      <w:r w:rsidR="00060DCA">
        <w:t>and</w:t>
      </w:r>
      <w:r>
        <w:t xml:space="preserve"> Write Ups must be completed after your events in order to receive reimbursements.</w:t>
      </w:r>
    </w:p>
    <w:p w14:paraId="0CD348EE" w14:textId="6319A55C" w:rsidR="00060DCA" w:rsidRPr="009F2F7E" w:rsidRDefault="00060DCA" w:rsidP="00060DCA">
      <w:pPr>
        <w:pStyle w:val="ListParagraph"/>
        <w:numPr>
          <w:ilvl w:val="2"/>
          <w:numId w:val="9"/>
        </w:numPr>
      </w:pPr>
      <w:r>
        <w:t>If you have any questions about this, please see Ginny in her Office Hours Tuesday 8-11am in GH211b</w:t>
      </w:r>
      <w:r w:rsidR="00E92113">
        <w:t xml:space="preserve"> or consult the Funding Proposal </w:t>
      </w:r>
      <w:proofErr w:type="spellStart"/>
      <w:r w:rsidR="00E92113">
        <w:t>Powerpoint</w:t>
      </w:r>
      <w:proofErr w:type="spellEnd"/>
      <w:r w:rsidR="00E92113">
        <w:t>.</w:t>
      </w:r>
    </w:p>
    <w:p w14:paraId="42D6919F" w14:textId="471A2585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Director of Administration – Gabriella Cuna</w:t>
      </w:r>
    </w:p>
    <w:p w14:paraId="511E430C" w14:textId="67CC7E90" w:rsidR="00DE6FF8" w:rsidRDefault="00DE6FF8" w:rsidP="00DE6FF8">
      <w:pPr>
        <w:pStyle w:val="ListParagraph"/>
        <w:numPr>
          <w:ilvl w:val="1"/>
          <w:numId w:val="9"/>
        </w:numPr>
      </w:pPr>
      <w:r>
        <w:t>Name plates are being ordered</w:t>
      </w:r>
      <w:r w:rsidR="00060DCA">
        <w:t xml:space="preserve"> and should be here by next week’s meeting.</w:t>
      </w:r>
    </w:p>
    <w:p w14:paraId="4508908D" w14:textId="77777777" w:rsidR="00E92113" w:rsidRDefault="00934253" w:rsidP="00DE6FF8">
      <w:pPr>
        <w:pStyle w:val="ListParagraph"/>
        <w:numPr>
          <w:ilvl w:val="1"/>
          <w:numId w:val="9"/>
        </w:numPr>
      </w:pPr>
      <w:r>
        <w:t>Missing Office Hours on October 24</w:t>
      </w:r>
      <w:r w:rsidRPr="00934253">
        <w:rPr>
          <w:vertAlign w:val="superscript"/>
        </w:rPr>
        <w:t>th</w:t>
      </w:r>
      <w:r>
        <w:t xml:space="preserve"> &amp; October 31</w:t>
      </w:r>
      <w:r w:rsidRPr="00934253">
        <w:rPr>
          <w:vertAlign w:val="superscript"/>
        </w:rPr>
        <w:t>st</w:t>
      </w:r>
      <w:r>
        <w:t xml:space="preserve">. </w:t>
      </w:r>
    </w:p>
    <w:p w14:paraId="303EA1A0" w14:textId="69E9AFC2" w:rsidR="00934253" w:rsidRDefault="00046313" w:rsidP="00DE6FF8">
      <w:pPr>
        <w:pStyle w:val="ListParagraph"/>
        <w:numPr>
          <w:ilvl w:val="1"/>
          <w:numId w:val="9"/>
        </w:numPr>
      </w:pPr>
      <w:r>
        <w:t>Missing Friday November 1</w:t>
      </w:r>
      <w:r w:rsidRPr="00046313">
        <w:rPr>
          <w:vertAlign w:val="superscript"/>
        </w:rPr>
        <w:t>st</w:t>
      </w:r>
      <w:r>
        <w:t xml:space="preserve"> meeting. </w:t>
      </w:r>
    </w:p>
    <w:p w14:paraId="7656DB9E" w14:textId="699AA6FB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6D04DF3F" w14:textId="5EDD0E18" w:rsidR="00060DCA" w:rsidRDefault="00060DCA" w:rsidP="00060DCA">
      <w:pPr>
        <w:pStyle w:val="ListParagraph"/>
        <w:numPr>
          <w:ilvl w:val="1"/>
          <w:numId w:val="9"/>
        </w:numPr>
      </w:pPr>
      <w:r>
        <w:t>No reports.</w:t>
      </w:r>
    </w:p>
    <w:p w14:paraId="630A9C8B" w14:textId="61729B37" w:rsidR="006E3222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04B9676C" w14:textId="2F26A2AA" w:rsidR="00060DCA" w:rsidRPr="009F2F7E" w:rsidRDefault="00060DCA" w:rsidP="00060DCA">
      <w:pPr>
        <w:pStyle w:val="ListParagraph"/>
        <w:numPr>
          <w:ilvl w:val="1"/>
          <w:numId w:val="9"/>
        </w:numPr>
      </w:pPr>
      <w:r>
        <w:t>Pronoun presentation next week at 11:00am. A professor from the Gender Studies department will be coming in to present.</w:t>
      </w:r>
    </w:p>
    <w:p w14:paraId="1ACF024E" w14:textId="68E3D22E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07032B52" w14:textId="3723BEE9" w:rsidR="00060DCA" w:rsidRPr="009F2F7E" w:rsidRDefault="00060DCA" w:rsidP="00060DCA">
      <w:pPr>
        <w:pStyle w:val="ListParagraph"/>
        <w:numPr>
          <w:ilvl w:val="1"/>
          <w:numId w:val="9"/>
        </w:numPr>
      </w:pPr>
      <w:r>
        <w:t>Associate Dean Dr. Jessica Stern is filling in for Dr. Moreno Yamashiro</w:t>
      </w:r>
      <w:r w:rsidR="00120524">
        <w:t xml:space="preserve"> today. Dr. Stern works in the dean’s office with curriculum, study abroad, and student success. She also works with students who have a dispute with a professor which cannot be resolved with the chair of the department.</w:t>
      </w:r>
    </w:p>
    <w:p w14:paraId="7B1F90D3" w14:textId="113041A8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0353903E" w14:textId="6511700B" w:rsidR="009C0C7F" w:rsidRDefault="009C0C7F" w:rsidP="009C0C7F">
      <w:pPr>
        <w:pStyle w:val="ListParagraph"/>
        <w:numPr>
          <w:ilvl w:val="1"/>
          <w:numId w:val="9"/>
        </w:numPr>
      </w:pPr>
      <w:r>
        <w:t>NSM’s ICC fall festivities Wednesday October 23</w:t>
      </w:r>
      <w:r w:rsidRPr="009C0C7F">
        <w:rPr>
          <w:vertAlign w:val="superscript"/>
        </w:rPr>
        <w:t>rd</w:t>
      </w:r>
      <w:r>
        <w:t xml:space="preserve"> from</w:t>
      </w:r>
      <w:r w:rsidR="000B6B9D">
        <w:t xml:space="preserve"> 11:30-1:30 pm on Planet Walk (between Dan Black Hall &amp; McCarthy Hall)</w:t>
      </w:r>
    </w:p>
    <w:p w14:paraId="69044856" w14:textId="783B30BE" w:rsidR="000B6B9D" w:rsidRDefault="000B6B9D" w:rsidP="009C0C7F">
      <w:pPr>
        <w:pStyle w:val="ListParagraph"/>
        <w:numPr>
          <w:ilvl w:val="1"/>
          <w:numId w:val="9"/>
        </w:numPr>
      </w:pPr>
      <w:r>
        <w:t>ASI Student Research Grants for Spring 2020 application is open online. Deadline November 8</w:t>
      </w:r>
      <w:r w:rsidRPr="000B6B9D">
        <w:rPr>
          <w:vertAlign w:val="superscript"/>
        </w:rPr>
        <w:t>th</w:t>
      </w:r>
      <w:r>
        <w:t xml:space="preserve"> at 4pm.</w:t>
      </w:r>
    </w:p>
    <w:p w14:paraId="11C9D2D3" w14:textId="466C7511" w:rsidR="00060DCA" w:rsidRPr="009F2F7E" w:rsidRDefault="00060DCA" w:rsidP="009C0C7F">
      <w:pPr>
        <w:pStyle w:val="ListParagraph"/>
        <w:numPr>
          <w:ilvl w:val="1"/>
          <w:numId w:val="9"/>
        </w:numPr>
      </w:pPr>
      <w:r>
        <w:t>Possibly missing November 15</w:t>
      </w:r>
      <w:r w:rsidRPr="00060DCA">
        <w:rPr>
          <w:vertAlign w:val="superscript"/>
        </w:rPr>
        <w:t>th</w:t>
      </w:r>
      <w:r>
        <w:t xml:space="preserve"> to present at a conference. Miguel will have a more concrete answer about this next week.</w:t>
      </w:r>
    </w:p>
    <w:p w14:paraId="5CDF0E56" w14:textId="08BF0EE3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24AAE086" w14:textId="49D3E01F" w:rsidR="009C0C7F" w:rsidRDefault="009C0C7F" w:rsidP="009C0C7F">
      <w:pPr>
        <w:pStyle w:val="ListParagraph"/>
        <w:numPr>
          <w:ilvl w:val="1"/>
          <w:numId w:val="9"/>
        </w:numPr>
      </w:pPr>
      <w:r>
        <w:t>Campus Master Plan Presentation Monday October 21</w:t>
      </w:r>
      <w:r w:rsidRPr="009C0C7F">
        <w:rPr>
          <w:vertAlign w:val="superscript"/>
        </w:rPr>
        <w:t>st</w:t>
      </w:r>
      <w:r>
        <w:t xml:space="preserve"> at 3 pm in TSU Pavilion C. </w:t>
      </w:r>
    </w:p>
    <w:p w14:paraId="6049E205" w14:textId="1559136B" w:rsidR="00060DCA" w:rsidRDefault="00060DCA" w:rsidP="00060DCA">
      <w:pPr>
        <w:pStyle w:val="ListParagraph"/>
        <w:numPr>
          <w:ilvl w:val="2"/>
          <w:numId w:val="9"/>
        </w:numPr>
      </w:pPr>
      <w:r>
        <w:t>There is another session taking place at 5:30 pm.</w:t>
      </w:r>
    </w:p>
    <w:p w14:paraId="4EE97996" w14:textId="08809F4B" w:rsidR="009C0C7F" w:rsidRDefault="009C0C7F" w:rsidP="009C0C7F">
      <w:pPr>
        <w:pStyle w:val="ListParagraph"/>
        <w:numPr>
          <w:ilvl w:val="1"/>
          <w:numId w:val="9"/>
        </w:numPr>
      </w:pPr>
      <w:r>
        <w:t>Ethnic Studies Requirement</w:t>
      </w:r>
    </w:p>
    <w:p w14:paraId="496BABDB" w14:textId="203B7524" w:rsidR="009C0C7F" w:rsidRDefault="009C0C7F" w:rsidP="009C0C7F">
      <w:pPr>
        <w:pStyle w:val="ListParagraph"/>
        <w:numPr>
          <w:ilvl w:val="2"/>
          <w:numId w:val="9"/>
        </w:numPr>
      </w:pPr>
      <w:r>
        <w:t>Special Academic Senate meeting October 31t from 1130am to 12:50pm in PLN 130.</w:t>
      </w:r>
    </w:p>
    <w:p w14:paraId="2409ADB6" w14:textId="72B56626" w:rsidR="00060DCA" w:rsidRDefault="00060DCA" w:rsidP="00060DCA">
      <w:pPr>
        <w:pStyle w:val="ListParagraph"/>
        <w:numPr>
          <w:ilvl w:val="3"/>
          <w:numId w:val="9"/>
        </w:numPr>
      </w:pPr>
      <w:r>
        <w:t>These rooms fill up very quickly, please arrive at least 15 minutes early if you’re planning to attend.</w:t>
      </w:r>
    </w:p>
    <w:p w14:paraId="6C29F656" w14:textId="6A7045E1" w:rsidR="00060DCA" w:rsidRDefault="009C0C7F" w:rsidP="00060DCA">
      <w:pPr>
        <w:pStyle w:val="ListParagraph"/>
        <w:numPr>
          <w:ilvl w:val="2"/>
          <w:numId w:val="9"/>
        </w:numPr>
      </w:pPr>
      <w:r>
        <w:t xml:space="preserve">Professor </w:t>
      </w:r>
      <w:proofErr w:type="spellStart"/>
      <w:r>
        <w:t>Gradilla</w:t>
      </w:r>
      <w:proofErr w:type="spellEnd"/>
      <w:r>
        <w:t>, Vice Chair of the Academic Senate, coming to present to the BOD on October 22</w:t>
      </w:r>
      <w:r w:rsidRPr="009C0C7F">
        <w:rPr>
          <w:vertAlign w:val="superscript"/>
        </w:rPr>
        <w:t>nd</w:t>
      </w:r>
      <w:r>
        <w:t xml:space="preserve"> at 2:30 pm</w:t>
      </w:r>
      <w:r w:rsidR="00060DCA">
        <w:t xml:space="preserve"> because two members of the BOD (Claire Jenkins &amp; </w:t>
      </w:r>
      <w:proofErr w:type="spellStart"/>
      <w:r w:rsidR="00060DCA">
        <w:t>Lorren</w:t>
      </w:r>
      <w:proofErr w:type="spellEnd"/>
      <w:r w:rsidR="00060DCA">
        <w:t xml:space="preserve"> Baker) will be voting in Academic Senate.</w:t>
      </w:r>
    </w:p>
    <w:p w14:paraId="7035BDEC" w14:textId="4097F2CA" w:rsidR="00771CDC" w:rsidRDefault="00771CDC" w:rsidP="00771CDC">
      <w:pPr>
        <w:pStyle w:val="ListParagraph"/>
        <w:numPr>
          <w:ilvl w:val="3"/>
          <w:numId w:val="9"/>
        </w:numPr>
      </w:pPr>
      <w:r>
        <w:t>Understanding the pros/cons of having an Ethnic Studies requirement is extremely important.</w:t>
      </w:r>
    </w:p>
    <w:p w14:paraId="323F485E" w14:textId="68576715" w:rsidR="00771CDC" w:rsidRDefault="00771CDC" w:rsidP="00771CDC">
      <w:pPr>
        <w:pStyle w:val="ListParagraph"/>
        <w:numPr>
          <w:ilvl w:val="2"/>
          <w:numId w:val="9"/>
        </w:numPr>
      </w:pPr>
      <w:r>
        <w:t>There is a survey which should be going out to faculty, staff, and students to gauge public opinion on the requirement.</w:t>
      </w:r>
    </w:p>
    <w:p w14:paraId="4130173E" w14:textId="7C1A88A9" w:rsidR="009C0C7F" w:rsidRPr="009E1B64" w:rsidRDefault="009C0C7F" w:rsidP="009C0C7F">
      <w:pPr>
        <w:pStyle w:val="ListParagraph"/>
        <w:numPr>
          <w:ilvl w:val="1"/>
          <w:numId w:val="9"/>
        </w:numPr>
      </w:pPr>
      <w:r w:rsidRPr="009E1B64">
        <w:t xml:space="preserve">BICC might request $17,000 from contingency funds. We have about $30,000 right now. </w:t>
      </w:r>
    </w:p>
    <w:p w14:paraId="20F9BB26" w14:textId="2E9820B7" w:rsidR="00771CDC" w:rsidRPr="009E1B64" w:rsidRDefault="00771CDC" w:rsidP="00771CDC">
      <w:pPr>
        <w:pStyle w:val="ListParagraph"/>
        <w:numPr>
          <w:ilvl w:val="2"/>
          <w:numId w:val="9"/>
        </w:numPr>
      </w:pPr>
      <w:r w:rsidRPr="009E1B64">
        <w:t>Contingency Funds are the emergency funds used for the ICCs if they run out of money.</w:t>
      </w:r>
      <w:r w:rsidR="00351873" w:rsidRPr="009E1B64">
        <w:t xml:space="preserve"> These funds are used for the entire year.</w:t>
      </w:r>
    </w:p>
    <w:p w14:paraId="76B04760" w14:textId="74A4D94E" w:rsidR="00771CDC" w:rsidRPr="009E1B64" w:rsidRDefault="00771CDC" w:rsidP="00771CDC">
      <w:pPr>
        <w:pStyle w:val="ListParagraph"/>
        <w:numPr>
          <w:ilvl w:val="2"/>
          <w:numId w:val="9"/>
        </w:numPr>
      </w:pPr>
      <w:r w:rsidRPr="009E1B64">
        <w:t>Every council is allocated a certain amount</w:t>
      </w:r>
      <w:r w:rsidR="00351873" w:rsidRPr="009E1B64">
        <w:t xml:space="preserve"> by proposing to the BOD and advocating on their behalf</w:t>
      </w:r>
      <w:r w:rsidRPr="009E1B64">
        <w:t xml:space="preserve">. Each ICC should be diligent in allocating funds to ensure that </w:t>
      </w:r>
      <w:r w:rsidR="00351873" w:rsidRPr="009E1B64">
        <w:t>their funds last for the semester.</w:t>
      </w:r>
    </w:p>
    <w:p w14:paraId="0951B72D" w14:textId="44BC8C58" w:rsidR="00771CDC" w:rsidRPr="009E1B64" w:rsidRDefault="00771CDC" w:rsidP="00771CDC">
      <w:pPr>
        <w:pStyle w:val="ListParagraph"/>
        <w:numPr>
          <w:ilvl w:val="2"/>
          <w:numId w:val="9"/>
        </w:numPr>
      </w:pPr>
      <w:r w:rsidRPr="009E1B64">
        <w:t>W</w:t>
      </w:r>
      <w:r w:rsidR="00351873" w:rsidRPr="009E1B64">
        <w:t>ere</w:t>
      </w:r>
      <w:r w:rsidRPr="009E1B64">
        <w:t xml:space="preserve"> the BICC funds cut with the last budget</w:t>
      </w:r>
      <w:r w:rsidR="00351873" w:rsidRPr="009E1B64">
        <w:t xml:space="preserve"> and if so, how much?</w:t>
      </w:r>
    </w:p>
    <w:p w14:paraId="113DF1C9" w14:textId="7E017970" w:rsidR="00771CDC" w:rsidRPr="009E1B64" w:rsidRDefault="00771CDC" w:rsidP="00771CDC">
      <w:pPr>
        <w:pStyle w:val="ListParagraph"/>
        <w:numPr>
          <w:ilvl w:val="3"/>
          <w:numId w:val="9"/>
        </w:numPr>
      </w:pPr>
      <w:r w:rsidRPr="009E1B64">
        <w:t>No, they were not.</w:t>
      </w:r>
    </w:p>
    <w:p w14:paraId="199CB653" w14:textId="14139414" w:rsidR="00771CDC" w:rsidRPr="009E1B64" w:rsidRDefault="00771CDC" w:rsidP="00771CDC">
      <w:pPr>
        <w:pStyle w:val="ListParagraph"/>
        <w:numPr>
          <w:ilvl w:val="2"/>
          <w:numId w:val="9"/>
        </w:numPr>
      </w:pPr>
      <w:r w:rsidRPr="009E1B64">
        <w:t xml:space="preserve">Do we know how this allocation would affect other ICCs? </w:t>
      </w:r>
    </w:p>
    <w:p w14:paraId="4863D7A1" w14:textId="7054F326" w:rsidR="00771CDC" w:rsidRPr="009E1B64" w:rsidRDefault="00771CDC" w:rsidP="00771CDC">
      <w:pPr>
        <w:pStyle w:val="ListParagraph"/>
        <w:numPr>
          <w:ilvl w:val="3"/>
          <w:numId w:val="9"/>
        </w:numPr>
      </w:pPr>
      <w:r w:rsidRPr="009E1B64">
        <w:lastRenderedPageBreak/>
        <w:t>Other councils might not know if they need to request funds</w:t>
      </w:r>
      <w:r w:rsidR="00351873" w:rsidRPr="009E1B64">
        <w:t xml:space="preserve"> yet because it is so early in the semester.</w:t>
      </w:r>
    </w:p>
    <w:p w14:paraId="0600DCEA" w14:textId="2C75D190" w:rsidR="009E1B64" w:rsidRPr="009E1B64" w:rsidRDefault="009E1B64" w:rsidP="009E1B64"/>
    <w:p w14:paraId="6A282EF5" w14:textId="04A81676" w:rsidR="00351873" w:rsidRPr="009E1B64" w:rsidRDefault="00351873" w:rsidP="00351873">
      <w:pPr>
        <w:pStyle w:val="ListParagraph"/>
        <w:numPr>
          <w:ilvl w:val="2"/>
          <w:numId w:val="9"/>
        </w:numPr>
      </w:pPr>
      <w:r w:rsidRPr="009E1B64">
        <w:t>We did ask that they look for these funds elsewhere, maybe their college or fundraising. It’s alarming that an ICC is asking for such a large amount only 8 weeks into the semester.</w:t>
      </w:r>
    </w:p>
    <w:p w14:paraId="0529F4CC" w14:textId="62B4F1A4" w:rsidR="00771CDC" w:rsidRPr="009E1B64" w:rsidRDefault="00771CDC" w:rsidP="00771CDC">
      <w:pPr>
        <w:pStyle w:val="ListParagraph"/>
        <w:numPr>
          <w:ilvl w:val="2"/>
          <w:numId w:val="9"/>
        </w:numPr>
      </w:pPr>
      <w:r w:rsidRPr="009E1B64">
        <w:t>We’d like to see their overall budget &amp; what changes took place to cause them to need contingency funds?</w:t>
      </w:r>
      <w:r w:rsidR="002134D4" w:rsidRPr="009E1B64">
        <w:t xml:space="preserve"> How are they distributing funds? </w:t>
      </w:r>
    </w:p>
    <w:p w14:paraId="386FD87D" w14:textId="39E3ED5C" w:rsidR="009E1B64" w:rsidRPr="009E1B64" w:rsidRDefault="009E1B64" w:rsidP="009E1B64">
      <w:pPr>
        <w:pStyle w:val="ListParagraph"/>
        <w:numPr>
          <w:ilvl w:val="3"/>
          <w:numId w:val="9"/>
        </w:numPr>
      </w:pPr>
      <w:r w:rsidRPr="009E1B64">
        <w:t>Looking through their bylaws, it says that they will only fund 40% of proposed amounts. So, if somebody is proposing for $100, they’ll only fund $40. Are they following this policy and if so, how have they already gone through their entire travel budget?</w:t>
      </w:r>
    </w:p>
    <w:p w14:paraId="2641824E" w14:textId="77777777" w:rsidR="009E1B64" w:rsidRPr="009E1B64" w:rsidRDefault="00771CDC" w:rsidP="009E1B64">
      <w:pPr>
        <w:pStyle w:val="ListParagraph"/>
        <w:numPr>
          <w:ilvl w:val="3"/>
          <w:numId w:val="9"/>
        </w:numPr>
      </w:pPr>
      <w:r w:rsidRPr="009E1B64">
        <w:t>Have councils in the past requested this much before or will this be setting a precedence for requesting this much?</w:t>
      </w:r>
    </w:p>
    <w:p w14:paraId="09AA7B4D" w14:textId="3A30BC02" w:rsidR="002134D4" w:rsidRPr="009E1B64" w:rsidRDefault="00771CDC" w:rsidP="009E1B64">
      <w:pPr>
        <w:pStyle w:val="ListParagraph"/>
        <w:numPr>
          <w:ilvl w:val="2"/>
          <w:numId w:val="9"/>
        </w:numPr>
      </w:pPr>
      <w:r w:rsidRPr="009E1B64">
        <w:t>BOD will not be voting</w:t>
      </w:r>
      <w:r w:rsidR="002134D4" w:rsidRPr="009E1B64">
        <w:t xml:space="preserve"> on this until we’ve discussed this at length to see how the council would like them to vote.</w:t>
      </w:r>
    </w:p>
    <w:p w14:paraId="1949AE3B" w14:textId="33C70D4D" w:rsidR="002134D4" w:rsidRPr="009E1B64" w:rsidRDefault="002134D4" w:rsidP="002134D4">
      <w:pPr>
        <w:pStyle w:val="ListParagraph"/>
        <w:numPr>
          <w:ilvl w:val="5"/>
          <w:numId w:val="9"/>
        </w:numPr>
      </w:pPr>
      <w:r w:rsidRPr="009E1B64">
        <w:t xml:space="preserve">This will be added to next week’s agenda as a discussion item. </w:t>
      </w:r>
    </w:p>
    <w:p w14:paraId="4195795B" w14:textId="097F87CC" w:rsidR="002134D4" w:rsidRPr="009E1B64" w:rsidRDefault="002134D4" w:rsidP="002134D4">
      <w:pPr>
        <w:pStyle w:val="ListParagraph"/>
        <w:numPr>
          <w:ilvl w:val="2"/>
          <w:numId w:val="9"/>
        </w:numPr>
      </w:pPr>
      <w:r w:rsidRPr="009E1B64">
        <w:t>SWANA Community will be requesting funds from contingency</w:t>
      </w:r>
      <w:r w:rsidR="009E1B64" w:rsidRPr="009E1B64">
        <w:t>, approximately $8000-$9000. They are not part of a council to request funds through and this is really the only place on campus they can get support.</w:t>
      </w:r>
    </w:p>
    <w:p w14:paraId="3FE5655B" w14:textId="49C6C670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</w:p>
    <w:p w14:paraId="69B7A581" w14:textId="65627478" w:rsidR="003353C7" w:rsidRPr="003E33C7" w:rsidRDefault="003353C7" w:rsidP="003353C7">
      <w:pPr>
        <w:pStyle w:val="ListParagraph"/>
        <w:numPr>
          <w:ilvl w:val="1"/>
          <w:numId w:val="2"/>
        </w:numPr>
        <w:rPr>
          <w:b/>
          <w:bCs/>
        </w:rPr>
      </w:pPr>
      <w:r w:rsidRPr="003353C7">
        <w:t>HSS</w:t>
      </w:r>
      <w:r>
        <w:t xml:space="preserve"> Week Theme Poll</w:t>
      </w:r>
      <w:r w:rsidR="007712A3">
        <w:t xml:space="preserve"> -Tabled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27BF3D15" w14:textId="2E68645B" w:rsidR="006E3222" w:rsidRDefault="003353C7" w:rsidP="006E3222">
      <w:pPr>
        <w:pStyle w:val="ListParagraph"/>
        <w:numPr>
          <w:ilvl w:val="1"/>
          <w:numId w:val="2"/>
        </w:numPr>
        <w:rPr>
          <w:rFonts w:eastAsiaTheme="minorHAnsi"/>
        </w:rPr>
      </w:pPr>
      <w:r>
        <w:rPr>
          <w:rFonts w:eastAsiaTheme="minorHAnsi"/>
        </w:rPr>
        <w:t>Club Presentations</w:t>
      </w:r>
    </w:p>
    <w:p w14:paraId="75DED457" w14:textId="5DDA39A3" w:rsidR="002D6197" w:rsidRDefault="002D6197" w:rsidP="002D6197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PAGSOCA Presentation</w:t>
      </w:r>
    </w:p>
    <w:p w14:paraId="7D612987" w14:textId="0F0E9242" w:rsidR="007712A3" w:rsidRDefault="007712A3" w:rsidP="007712A3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Path Providers Club Presentation</w:t>
      </w:r>
    </w:p>
    <w:p w14:paraId="3D0DAE57" w14:textId="3A6B9766" w:rsidR="007712A3" w:rsidRDefault="007712A3" w:rsidP="007712A3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PDSA Club Presentation</w:t>
      </w:r>
    </w:p>
    <w:p w14:paraId="4C9C0576" w14:textId="2E4B19F7" w:rsidR="007712A3" w:rsidRDefault="007712A3" w:rsidP="007712A3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Phi Alpha Theta Club Presentation</w:t>
      </w:r>
    </w:p>
    <w:p w14:paraId="6EFF65FA" w14:textId="1F4E099D" w:rsidR="007712A3" w:rsidRPr="006E3222" w:rsidRDefault="007712A3" w:rsidP="007712A3">
      <w:pPr>
        <w:pStyle w:val="ListParagraph"/>
        <w:numPr>
          <w:ilvl w:val="2"/>
          <w:numId w:val="2"/>
        </w:numPr>
        <w:rPr>
          <w:rFonts w:eastAsiaTheme="minorHAnsi"/>
        </w:rPr>
      </w:pPr>
      <w:r>
        <w:rPr>
          <w:rFonts w:eastAsiaTheme="minorHAnsi"/>
        </w:rPr>
        <w:t>Rebound Scholars Club Presentation</w:t>
      </w:r>
    </w:p>
    <w:p w14:paraId="4F1C783C" w14:textId="4A132783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</w:p>
    <w:p w14:paraId="2E459888" w14:textId="53D85044" w:rsidR="003D4963" w:rsidRDefault="003D4963" w:rsidP="003D4963">
      <w:pPr>
        <w:pStyle w:val="ListParagraph"/>
        <w:numPr>
          <w:ilvl w:val="1"/>
          <w:numId w:val="2"/>
        </w:numPr>
        <w:rPr>
          <w:bCs/>
        </w:rPr>
      </w:pPr>
      <w:r w:rsidRPr="00857E2F">
        <w:rPr>
          <w:bCs/>
        </w:rPr>
        <w:t xml:space="preserve">Phi Alpha Theta </w:t>
      </w:r>
      <w:r w:rsidR="000A5B3D">
        <w:rPr>
          <w:bCs/>
        </w:rPr>
        <w:t>is requesting $356.86 from</w:t>
      </w:r>
      <w:r w:rsidRPr="00857E2F">
        <w:rPr>
          <w:bCs/>
        </w:rPr>
        <w:t xml:space="preserve"> Line Item 8077</w:t>
      </w:r>
      <w:r w:rsidR="000A5B3D">
        <w:rPr>
          <w:bCs/>
        </w:rPr>
        <w:t xml:space="preserve"> for Jeffrey Leavitt to travel to the Western History Association Conference, which takes place in Las Vegas, CA from October 17</w:t>
      </w:r>
      <w:r w:rsidR="000A5B3D" w:rsidRPr="000A5B3D">
        <w:rPr>
          <w:bCs/>
          <w:vertAlign w:val="superscript"/>
        </w:rPr>
        <w:t>th</w:t>
      </w:r>
      <w:r w:rsidR="000A5B3D">
        <w:rPr>
          <w:bCs/>
        </w:rPr>
        <w:t xml:space="preserve"> to October 20</w:t>
      </w:r>
      <w:r w:rsidR="000A5B3D" w:rsidRPr="000A5B3D">
        <w:rPr>
          <w:bCs/>
          <w:vertAlign w:val="superscript"/>
        </w:rPr>
        <w:t>th</w:t>
      </w:r>
      <w:r w:rsidR="000A5B3D">
        <w:rPr>
          <w:bCs/>
        </w:rPr>
        <w:t xml:space="preserve">. Jeffrey will be presenting his research “No Interned in my Backyard: The Racial Community Relations of Japanese Internment in </w:t>
      </w:r>
      <w:proofErr w:type="spellStart"/>
      <w:r w:rsidR="000A5B3D">
        <w:rPr>
          <w:bCs/>
        </w:rPr>
        <w:t>Manzanar</w:t>
      </w:r>
      <w:proofErr w:type="spellEnd"/>
      <w:r w:rsidR="000A5B3D">
        <w:rPr>
          <w:bCs/>
        </w:rPr>
        <w:t xml:space="preserve"> and Poston.” Funding will be used for registration and lodging.</w:t>
      </w:r>
    </w:p>
    <w:p w14:paraId="2C8C142D" w14:textId="01CBB5C1" w:rsidR="00410720" w:rsidRDefault="00410720" w:rsidP="00410720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APES motion to open, SIRE seconds.</w:t>
      </w:r>
    </w:p>
    <w:p w14:paraId="7F086CE0" w14:textId="0146AD62" w:rsidR="00410720" w:rsidRDefault="00F742A5" w:rsidP="00410720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This student is a grad student who will be defending his thesis later this year. This conference will be a great experience practicing presenting his work.</w:t>
      </w:r>
    </w:p>
    <w:p w14:paraId="0F763410" w14:textId="592F35A8" w:rsidR="00F742A5" w:rsidRPr="00857E2F" w:rsidRDefault="00F742A5" w:rsidP="00410720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Motion passes.</w:t>
      </w:r>
    </w:p>
    <w:p w14:paraId="3EF95C9E" w14:textId="11B52AFD" w:rsidR="003D4963" w:rsidRDefault="003D4963" w:rsidP="003D4963">
      <w:pPr>
        <w:pStyle w:val="ListParagraph"/>
        <w:numPr>
          <w:ilvl w:val="1"/>
          <w:numId w:val="2"/>
        </w:numPr>
        <w:rPr>
          <w:bCs/>
        </w:rPr>
      </w:pPr>
      <w:r w:rsidRPr="00857E2F">
        <w:rPr>
          <w:bCs/>
        </w:rPr>
        <w:t xml:space="preserve">Geography would like </w:t>
      </w:r>
      <w:r w:rsidR="0071563C">
        <w:rPr>
          <w:bCs/>
        </w:rPr>
        <w:t>to request $377.00 from</w:t>
      </w:r>
      <w:r w:rsidRPr="00857E2F">
        <w:rPr>
          <w:bCs/>
        </w:rPr>
        <w:t xml:space="preserve"> Line Item 8077</w:t>
      </w:r>
      <w:r w:rsidR="0071563C">
        <w:rPr>
          <w:bCs/>
        </w:rPr>
        <w:t xml:space="preserve"> for Ryan </w:t>
      </w:r>
      <w:proofErr w:type="spellStart"/>
      <w:r w:rsidR="0071563C">
        <w:rPr>
          <w:bCs/>
        </w:rPr>
        <w:t>Tuong</w:t>
      </w:r>
      <w:proofErr w:type="spellEnd"/>
      <w:r w:rsidR="0071563C">
        <w:rPr>
          <w:bCs/>
        </w:rPr>
        <w:t xml:space="preserve"> An </w:t>
      </w:r>
      <w:proofErr w:type="spellStart"/>
      <w:r w:rsidR="0071563C">
        <w:rPr>
          <w:bCs/>
        </w:rPr>
        <w:t>Koyanagi</w:t>
      </w:r>
      <w:proofErr w:type="spellEnd"/>
      <w:r w:rsidR="0071563C">
        <w:rPr>
          <w:bCs/>
        </w:rPr>
        <w:t xml:space="preserve"> to travel to the Association of Pacific Coast Geographers conference, which takes place 10/16-10/19 in Flagstaff, Arizona. Ryan will be presenting his research “From the Marketplace to the Promenade: Gentrification and Place Ownership in Santa Ana”. Funds will be used for registration, lodging, and transportation. </w:t>
      </w:r>
    </w:p>
    <w:p w14:paraId="6E3EE4DA" w14:textId="65ACCF24" w:rsidR="00F742A5" w:rsidRDefault="00F742A5" w:rsidP="00F742A5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Geography moves to open, CJSA seconds.</w:t>
      </w:r>
    </w:p>
    <w:p w14:paraId="319376F0" w14:textId="101B631D" w:rsidR="00F742A5" w:rsidRPr="00857E2F" w:rsidRDefault="00F742A5" w:rsidP="00F742A5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Motion passes.</w:t>
      </w:r>
    </w:p>
    <w:p w14:paraId="5BDFA83A" w14:textId="76560B20" w:rsidR="003D4963" w:rsidRDefault="003D4963" w:rsidP="003D4963">
      <w:pPr>
        <w:pStyle w:val="ListParagraph"/>
        <w:numPr>
          <w:ilvl w:val="1"/>
          <w:numId w:val="2"/>
        </w:numPr>
        <w:rPr>
          <w:bCs/>
          <w:strike/>
        </w:rPr>
      </w:pPr>
      <w:r w:rsidRPr="002134D4">
        <w:rPr>
          <w:bCs/>
          <w:strike/>
        </w:rPr>
        <w:t>SAAAS would like to be added to Line Item 8074</w:t>
      </w:r>
    </w:p>
    <w:p w14:paraId="5DF5C7C1" w14:textId="05B5FA8C" w:rsidR="002134D4" w:rsidRPr="00F742A5" w:rsidRDefault="002134D4" w:rsidP="003D4963">
      <w:pPr>
        <w:pStyle w:val="ListParagraph"/>
        <w:numPr>
          <w:ilvl w:val="1"/>
          <w:numId w:val="2"/>
        </w:numPr>
        <w:rPr>
          <w:bCs/>
          <w:strike/>
        </w:rPr>
      </w:pPr>
      <w:r>
        <w:rPr>
          <w:bCs/>
        </w:rPr>
        <w:t>DOA would like to request $723.70 from Line Item 8077 on behalf of Ginny Oshiro. Ginny will be traveling to the American Society of Criminology (ASC) Conference which will take place November 13</w:t>
      </w:r>
      <w:r w:rsidRPr="002134D4">
        <w:rPr>
          <w:bCs/>
          <w:vertAlign w:val="superscript"/>
        </w:rPr>
        <w:t>th</w:t>
      </w:r>
      <w:r>
        <w:rPr>
          <w:bCs/>
        </w:rPr>
        <w:t>-16</w:t>
      </w:r>
      <w:r w:rsidRPr="002134D4">
        <w:rPr>
          <w:bCs/>
          <w:vertAlign w:val="superscript"/>
        </w:rPr>
        <w:t>th</w:t>
      </w:r>
      <w:r>
        <w:rPr>
          <w:bCs/>
        </w:rPr>
        <w:t xml:space="preserve"> in San Francisco, California. Ginny will be presenting </w:t>
      </w:r>
      <w:r>
        <w:rPr>
          <w:bCs/>
        </w:rPr>
        <w:lastRenderedPageBreak/>
        <w:t>her research “The Era, Effects, and Implementation of Reali</w:t>
      </w:r>
      <w:r w:rsidR="00410720">
        <w:rPr>
          <w:bCs/>
        </w:rPr>
        <w:t xml:space="preserve">gnment in Orange County, California.” Funds will be used for airfare, transportation, registration, and lodging. </w:t>
      </w:r>
    </w:p>
    <w:p w14:paraId="31598A60" w14:textId="43798139" w:rsidR="00F742A5" w:rsidRDefault="00F742A5" w:rsidP="00F742A5">
      <w:pPr>
        <w:pStyle w:val="ListParagraph"/>
        <w:numPr>
          <w:ilvl w:val="2"/>
          <w:numId w:val="2"/>
        </w:numPr>
        <w:rPr>
          <w:bCs/>
        </w:rPr>
      </w:pPr>
      <w:r w:rsidRPr="00F742A5">
        <w:rPr>
          <w:bCs/>
        </w:rPr>
        <w:t>DOA opens, AKD seconds.</w:t>
      </w:r>
    </w:p>
    <w:p w14:paraId="275F38B5" w14:textId="54908CA3" w:rsidR="00F742A5" w:rsidRPr="00F742A5" w:rsidRDefault="00F742A5" w:rsidP="00F742A5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Motion passes. </w:t>
      </w:r>
    </w:p>
    <w:p w14:paraId="537E7266" w14:textId="487037F5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Next Week’s Agenda</w:t>
      </w:r>
    </w:p>
    <w:p w14:paraId="141F9DAE" w14:textId="2452DBD2" w:rsidR="00F742A5" w:rsidRPr="00120524" w:rsidRDefault="00F742A5" w:rsidP="00F742A5">
      <w:pPr>
        <w:pStyle w:val="ListParagraph"/>
        <w:numPr>
          <w:ilvl w:val="1"/>
          <w:numId w:val="2"/>
        </w:numPr>
      </w:pPr>
      <w:r w:rsidRPr="00120524">
        <w:t xml:space="preserve">PDSA </w:t>
      </w:r>
      <w:r w:rsidR="009E1B64" w:rsidRPr="00120524">
        <w:t>would like to be added to L</w:t>
      </w:r>
      <w:r w:rsidRPr="00120524">
        <w:t>ine Item 8074</w:t>
      </w:r>
    </w:p>
    <w:p w14:paraId="73B4AA7E" w14:textId="15E5DF18" w:rsidR="00F742A5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Rebound Scholars </w:t>
      </w:r>
      <w:r w:rsidR="009E1B64" w:rsidRPr="00120524">
        <w:t xml:space="preserve">would like to be added to </w:t>
      </w:r>
      <w:r w:rsidRPr="00120524">
        <w:t>Line Item 8077</w:t>
      </w:r>
    </w:p>
    <w:p w14:paraId="18D5F788" w14:textId="0AC1A667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Phi Alpha Theta </w:t>
      </w:r>
      <w:r w:rsidR="009E1B64" w:rsidRPr="00120524">
        <w:t xml:space="preserve">would like to be added to Line Item </w:t>
      </w:r>
      <w:r w:rsidRPr="00120524">
        <w:t>8074</w:t>
      </w:r>
    </w:p>
    <w:p w14:paraId="177356B6" w14:textId="7359F233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UNA </w:t>
      </w:r>
      <w:r w:rsidR="00120524" w:rsidRPr="00120524">
        <w:t>would li</w:t>
      </w:r>
      <w:r w:rsidR="00120524">
        <w:t>k</w:t>
      </w:r>
      <w:r w:rsidR="00120524" w:rsidRPr="00120524">
        <w:t>e to be added to Line Item</w:t>
      </w:r>
      <w:r w:rsidRPr="00120524">
        <w:t xml:space="preserve"> 8074</w:t>
      </w:r>
    </w:p>
    <w:p w14:paraId="59A669AA" w14:textId="18E7DD52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SIRE </w:t>
      </w:r>
      <w:r w:rsidR="00120524" w:rsidRPr="00120524">
        <w:t>would like to be added to Line Item</w:t>
      </w:r>
      <w:r w:rsidRPr="00120524">
        <w:t xml:space="preserve"> 8077 </w:t>
      </w:r>
    </w:p>
    <w:p w14:paraId="083CDF25" w14:textId="1570E974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SIRE </w:t>
      </w:r>
      <w:r w:rsidR="00120524" w:rsidRPr="00120524">
        <w:t>would like to be added to Line Item</w:t>
      </w:r>
      <w:r w:rsidRPr="00120524">
        <w:t xml:space="preserve"> 8074</w:t>
      </w:r>
    </w:p>
    <w:p w14:paraId="1FD9A8A5" w14:textId="72B675C7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 xml:space="preserve">TESOL </w:t>
      </w:r>
      <w:r w:rsidR="00120524" w:rsidRPr="00120524">
        <w:t>would like to be added to Line Item</w:t>
      </w:r>
      <w:r w:rsidRPr="00120524">
        <w:t xml:space="preserve"> 8074</w:t>
      </w:r>
    </w:p>
    <w:p w14:paraId="68065F58" w14:textId="5CA5CD56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>Discussion for Community Service</w:t>
      </w:r>
    </w:p>
    <w:p w14:paraId="5FC3539A" w14:textId="12303FD3" w:rsidR="003D76BC" w:rsidRPr="00120524" w:rsidRDefault="003D76BC" w:rsidP="00F742A5">
      <w:pPr>
        <w:pStyle w:val="ListParagraph"/>
        <w:numPr>
          <w:ilvl w:val="1"/>
          <w:numId w:val="2"/>
        </w:numPr>
      </w:pPr>
      <w:r w:rsidRPr="00120524">
        <w:t>Discussion for BICC Contingency Funds</w:t>
      </w:r>
    </w:p>
    <w:p w14:paraId="18A1201D" w14:textId="411F8591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7153DB6F" w14:textId="4DF08939" w:rsidR="00DE6FF8" w:rsidRDefault="00DE6FF8" w:rsidP="00DE6FF8">
      <w:pPr>
        <w:pStyle w:val="ListParagraph"/>
        <w:numPr>
          <w:ilvl w:val="1"/>
          <w:numId w:val="2"/>
        </w:numPr>
      </w:pPr>
      <w:r w:rsidRPr="00410720">
        <w:t>Camp Laurel</w:t>
      </w:r>
      <w:r w:rsidR="00866188">
        <w:t xml:space="preserve"> is looking for volunteers for their winter retreats. </w:t>
      </w:r>
      <w:r w:rsidR="00120524">
        <w:t>Camp Laurel serves children living with HIV/Aids as well as transgender &amp; gender non</w:t>
      </w:r>
      <w:r w:rsidR="00C858D3">
        <w:t>-</w:t>
      </w:r>
      <w:proofErr w:type="spellStart"/>
      <w:r w:rsidR="00120524">
        <w:t>conforrming</w:t>
      </w:r>
      <w:proofErr w:type="spellEnd"/>
      <w:r w:rsidR="00120524">
        <w:t xml:space="preserve"> </w:t>
      </w:r>
      <w:proofErr w:type="spellStart"/>
      <w:r w:rsidR="00120524">
        <w:t>folx</w:t>
      </w:r>
      <w:proofErr w:type="spellEnd"/>
      <w:r w:rsidR="00120524">
        <w:t>. Great opportunity for community service.</w:t>
      </w:r>
    </w:p>
    <w:p w14:paraId="14E126AC" w14:textId="1650BB37" w:rsidR="003D76BC" w:rsidRDefault="00120524" w:rsidP="00120524">
      <w:pPr>
        <w:pStyle w:val="ListParagraph"/>
        <w:numPr>
          <w:ilvl w:val="1"/>
          <w:numId w:val="2"/>
        </w:numPr>
      </w:pPr>
      <w:r>
        <w:t xml:space="preserve">LSPA </w:t>
      </w:r>
      <w:proofErr w:type="spellStart"/>
      <w:r>
        <w:t>Pieology</w:t>
      </w:r>
      <w:proofErr w:type="spellEnd"/>
      <w:r>
        <w:t xml:space="preserve"> Fundraiser Tuesday October 15</w:t>
      </w:r>
      <w:r w:rsidRPr="00120524">
        <w:rPr>
          <w:vertAlign w:val="superscript"/>
        </w:rPr>
        <w:t>th</w:t>
      </w:r>
      <w:r>
        <w:t xml:space="preserve"> from 12-9pm</w:t>
      </w:r>
    </w:p>
    <w:p w14:paraId="322AD871" w14:textId="23A006E4" w:rsidR="00120524" w:rsidRDefault="00120524" w:rsidP="00120524">
      <w:pPr>
        <w:pStyle w:val="ListParagraph"/>
        <w:numPr>
          <w:ilvl w:val="1"/>
          <w:numId w:val="2"/>
        </w:numPr>
      </w:pPr>
      <w:r>
        <w:t xml:space="preserve">We’d love to hear from </w:t>
      </w:r>
      <w:proofErr w:type="spellStart"/>
      <w:r>
        <w:t>y’all</w:t>
      </w:r>
      <w:proofErr w:type="spellEnd"/>
      <w:r>
        <w:t xml:space="preserve"> about what community service you &amp; your organizations are doing! Please bring pictures or information next week to share, so that we can take it to the BOD.</w:t>
      </w:r>
    </w:p>
    <w:p w14:paraId="796ADA3D" w14:textId="40CFB14B" w:rsidR="003D76BC" w:rsidRDefault="003D76BC" w:rsidP="00DE6FF8">
      <w:pPr>
        <w:pStyle w:val="ListParagraph"/>
        <w:numPr>
          <w:ilvl w:val="1"/>
          <w:numId w:val="2"/>
        </w:numPr>
      </w:pPr>
      <w:r>
        <w:t xml:space="preserve">AKD/Sociology Club is having a fundraiser at the Chipotle on State College on Monday from 4-8pm. 50 people need to show up in order to qualify for the fundraiser. </w:t>
      </w:r>
    </w:p>
    <w:p w14:paraId="14523F25" w14:textId="79628BED" w:rsidR="003D76BC" w:rsidRPr="00120524" w:rsidRDefault="003D76BC" w:rsidP="003D76BC">
      <w:pPr>
        <w:pStyle w:val="ListParagraph"/>
        <w:numPr>
          <w:ilvl w:val="1"/>
          <w:numId w:val="2"/>
        </w:numPr>
      </w:pPr>
      <w:proofErr w:type="spellStart"/>
      <w:r w:rsidRPr="00120524">
        <w:t>CalFresh</w:t>
      </w:r>
      <w:proofErr w:type="spellEnd"/>
      <w:r w:rsidRPr="00120524">
        <w:t xml:space="preserve"> Enrollment &amp; Outreach Day</w:t>
      </w:r>
      <w:r w:rsidR="003540A9" w:rsidRPr="00120524">
        <w:t xml:space="preserve"> October 16</w:t>
      </w:r>
      <w:r w:rsidR="003540A9" w:rsidRPr="00120524">
        <w:rPr>
          <w:vertAlign w:val="superscript"/>
        </w:rPr>
        <w:t>th</w:t>
      </w:r>
      <w:r w:rsidR="003540A9" w:rsidRPr="00120524">
        <w:t xml:space="preserve"> 8:30-4:30 pm. </w:t>
      </w:r>
      <w:r w:rsidR="00120524" w:rsidRPr="00120524">
        <w:t>A great way for folx struggling with food insecurity to get ongoing support through a card that looks like a debit card.</w:t>
      </w:r>
    </w:p>
    <w:p w14:paraId="4131482D" w14:textId="145280A3" w:rsidR="003540A9" w:rsidRPr="00120524" w:rsidRDefault="003540A9" w:rsidP="003540A9">
      <w:pPr>
        <w:pStyle w:val="ListParagraph"/>
        <w:numPr>
          <w:ilvl w:val="2"/>
          <w:numId w:val="2"/>
        </w:numPr>
      </w:pPr>
      <w:r w:rsidRPr="00120524">
        <w:t xml:space="preserve">Is there a location on our campus that accepts EBT? </w:t>
      </w:r>
    </w:p>
    <w:p w14:paraId="3C1DA496" w14:textId="549F0399" w:rsidR="003540A9" w:rsidRPr="00120524" w:rsidRDefault="003540A9" w:rsidP="003540A9">
      <w:pPr>
        <w:pStyle w:val="ListParagraph"/>
        <w:numPr>
          <w:ilvl w:val="3"/>
          <w:numId w:val="2"/>
        </w:numPr>
      </w:pPr>
      <w:r w:rsidRPr="00120524">
        <w:t>We’re not sure, but this would be a great question for the folx at the Enrollment &amp; Outreach Day.</w:t>
      </w:r>
    </w:p>
    <w:p w14:paraId="47894DBC" w14:textId="2E76E375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  <w:r w:rsidR="003540A9">
        <w:rPr>
          <w:b/>
          <w:bCs/>
        </w:rPr>
        <w:t>12:12pm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8E5F" w14:textId="77777777" w:rsidR="00994B3D" w:rsidRDefault="00994B3D" w:rsidP="00D12C71">
      <w:r>
        <w:separator/>
      </w:r>
    </w:p>
  </w:endnote>
  <w:endnote w:type="continuationSeparator" w:id="0">
    <w:p w14:paraId="0A0BA0C3" w14:textId="77777777" w:rsidR="00994B3D" w:rsidRDefault="00994B3D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FAD5" w14:textId="77777777" w:rsidR="00994B3D" w:rsidRDefault="00994B3D" w:rsidP="00D12C71">
      <w:r>
        <w:separator/>
      </w:r>
    </w:p>
  </w:footnote>
  <w:footnote w:type="continuationSeparator" w:id="0">
    <w:p w14:paraId="11D64F18" w14:textId="77777777" w:rsidR="00994B3D" w:rsidRDefault="00994B3D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03CE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45B6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6"/>
    <w:rsid w:val="00046313"/>
    <w:rsid w:val="00060DCA"/>
    <w:rsid w:val="000A5B3D"/>
    <w:rsid w:val="000B6B9D"/>
    <w:rsid w:val="000D67B3"/>
    <w:rsid w:val="000E579E"/>
    <w:rsid w:val="00105DB0"/>
    <w:rsid w:val="00107C56"/>
    <w:rsid w:val="00120524"/>
    <w:rsid w:val="001A1592"/>
    <w:rsid w:val="002134D4"/>
    <w:rsid w:val="002D6197"/>
    <w:rsid w:val="003353C7"/>
    <w:rsid w:val="00351873"/>
    <w:rsid w:val="003540A9"/>
    <w:rsid w:val="003D4963"/>
    <w:rsid w:val="003D76BC"/>
    <w:rsid w:val="003E33C7"/>
    <w:rsid w:val="00410720"/>
    <w:rsid w:val="004874EF"/>
    <w:rsid w:val="005C3321"/>
    <w:rsid w:val="006D0DAE"/>
    <w:rsid w:val="006E3222"/>
    <w:rsid w:val="006F5405"/>
    <w:rsid w:val="0071563C"/>
    <w:rsid w:val="007712A3"/>
    <w:rsid w:val="00771CDC"/>
    <w:rsid w:val="007951BC"/>
    <w:rsid w:val="007A02C4"/>
    <w:rsid w:val="00866188"/>
    <w:rsid w:val="00882EE7"/>
    <w:rsid w:val="009274E8"/>
    <w:rsid w:val="00934253"/>
    <w:rsid w:val="00994B3D"/>
    <w:rsid w:val="009C0C7F"/>
    <w:rsid w:val="009D1F22"/>
    <w:rsid w:val="009E1B64"/>
    <w:rsid w:val="009F2F7E"/>
    <w:rsid w:val="00A544E5"/>
    <w:rsid w:val="00AD6BA7"/>
    <w:rsid w:val="00B73F5F"/>
    <w:rsid w:val="00B974F6"/>
    <w:rsid w:val="00C37362"/>
    <w:rsid w:val="00C710D9"/>
    <w:rsid w:val="00C858D3"/>
    <w:rsid w:val="00D12C71"/>
    <w:rsid w:val="00DE6FF8"/>
    <w:rsid w:val="00E3791F"/>
    <w:rsid w:val="00E92113"/>
    <w:rsid w:val="00EA1FDC"/>
    <w:rsid w:val="00EA6689"/>
    <w:rsid w:val="00EC08FB"/>
    <w:rsid w:val="00F00865"/>
    <w:rsid w:val="00F17860"/>
    <w:rsid w:val="00F317AA"/>
    <w:rsid w:val="00F330F1"/>
    <w:rsid w:val="00F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zz-Quirarte Hernandez, Miguel</cp:lastModifiedBy>
  <cp:revision>2</cp:revision>
  <dcterms:created xsi:type="dcterms:W3CDTF">2019-10-16T16:51:00Z</dcterms:created>
  <dcterms:modified xsi:type="dcterms:W3CDTF">2019-10-16T16:51:00Z</dcterms:modified>
  <cp:category/>
</cp:coreProperties>
</file>