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30279">
            <wp:simplePos x="0" y="0"/>
            <wp:positionH relativeFrom="page">
              <wp:posOffset>689356</wp:posOffset>
            </wp:positionH>
            <wp:positionV relativeFrom="page">
              <wp:posOffset>492509</wp:posOffset>
            </wp:positionV>
            <wp:extent cx="2283449" cy="38134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3449" cy="381343"/>
                    </a:xfrm>
                    <a:prstGeom prst="rect">
                      <a:avLst/>
                    </a:prstGeom>
                  </pic:spPr>
                </pic:pic>
              </a:graphicData>
            </a:graphic>
          </wp:anchor>
        </w:drawing>
      </w:r>
      <w:r>
        <w:rPr/>
        <w:pict>
          <v:group style="position:absolute;margin-left:109.800003pt;margin-top:626.700012pt;width:400.5pt;height:70.9pt;mso-position-horizontal-relative:page;mso-position-vertical-relative:page;z-index:-5152" coordorigin="2196,12534" coordsize="8010,1418">
            <v:line style="position:absolute" from="2196,13943" to="10206,13943" stroked="true" strokeweight=".9pt" strokecolor="#000000">
              <v:stroke dashstyle="solid"/>
            </v:line>
            <v:line style="position:absolute" from="2205,12552" to="2205,13934" stroked="true" strokeweight=".9pt" strokecolor="#000000">
              <v:stroke dashstyle="solid"/>
            </v:line>
            <v:line style="position:absolute" from="2196,12543" to="10206,12543" stroked="true" strokeweight=".9pt" strokecolor="#000000">
              <v:stroke dashstyle="solid"/>
            </v:line>
            <v:line style="position:absolute" from="10197,12552" to="10197,13934" stroked="true" strokeweight=".9pt" strokecolor="#000000">
              <v:stroke dashstyle="solid"/>
            </v:line>
            <v:line style="position:absolute" from="2232,13889" to="10170,13889" stroked="true" strokeweight="2.7pt" strokecolor="#000000">
              <v:stroke dashstyle="solid"/>
            </v:line>
            <v:line style="position:absolute" from="2259,12624" to="2259,13862" stroked="true" strokeweight="2.7pt" strokecolor="#000000">
              <v:stroke dashstyle="solid"/>
            </v:line>
            <v:shape style="position:absolute;left:2232;top:12597;width:7938;height:1266" coordorigin="2232,12597" coordsize="7938,1266" path="m2232,12597l10170,12597m10143,12624l10143,13862e" filled="false" stroked="true" strokeweight="2.7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89pt;margin-top:74.731369pt;width:98.65pt;height:33.7pt;mso-position-horizontal-relative:page;mso-position-vertical-relative:page;z-index:-5128" type="#_x0000_t202" filled="false" stroked="false">
            <v:textbox inset="0,0,0,0">
              <w:txbxContent>
                <w:p>
                  <w:pPr>
                    <w:spacing w:line="229" w:lineRule="exact" w:before="12"/>
                    <w:ind w:left="20" w:right="0" w:firstLine="0"/>
                    <w:jc w:val="left"/>
                    <w:rPr>
                      <w:i/>
                      <w:sz w:val="20"/>
                    </w:rPr>
                  </w:pPr>
                  <w:r>
                    <w:rPr>
                      <w:i/>
                      <w:sz w:val="20"/>
                    </w:rPr>
                    <w:t>Graduate Studies Office</w:t>
                  </w:r>
                </w:p>
                <w:p>
                  <w:pPr>
                    <w:spacing w:line="206" w:lineRule="exact" w:before="0"/>
                    <w:ind w:left="20" w:right="0" w:firstLine="0"/>
                    <w:jc w:val="left"/>
                    <w:rPr>
                      <w:sz w:val="18"/>
                    </w:rPr>
                  </w:pPr>
                  <w:r>
                    <w:rPr>
                      <w:sz w:val="18"/>
                    </w:rPr>
                    <w:t>McCarthy Hall 103</w:t>
                  </w:r>
                </w:p>
                <w:p>
                  <w:pPr>
                    <w:spacing w:line="207" w:lineRule="exact" w:before="0"/>
                    <w:ind w:left="20" w:right="0" w:firstLine="0"/>
                    <w:jc w:val="left"/>
                    <w:rPr>
                      <w:sz w:val="18"/>
                    </w:rPr>
                  </w:pPr>
                  <w:r>
                    <w:rPr>
                      <w:sz w:val="18"/>
                    </w:rPr>
                    <w:t>(714) 278-2618</w:t>
                  </w:r>
                </w:p>
              </w:txbxContent>
            </v:textbox>
            <w10:wrap type="none"/>
          </v:shape>
        </w:pict>
      </w:r>
      <w:r>
        <w:rPr/>
        <w:pict>
          <v:shape style="position:absolute;margin-left:154.339996pt;margin-top:117.624367pt;width:303.3pt;height:19.75pt;mso-position-horizontal-relative:page;mso-position-vertical-relative:page;z-index:-5104" type="#_x0000_t202" filled="false" stroked="false">
            <v:textbox inset="0,0,0,0">
              <w:txbxContent>
                <w:p>
                  <w:pPr>
                    <w:spacing w:before="6"/>
                    <w:ind w:left="20" w:right="0" w:firstLine="0"/>
                    <w:jc w:val="left"/>
                    <w:rPr>
                      <w:b/>
                      <w:sz w:val="32"/>
                    </w:rPr>
                  </w:pPr>
                  <w:r>
                    <w:rPr>
                      <w:b/>
                      <w:sz w:val="32"/>
                      <w:u w:val="thick"/>
                    </w:rPr>
                    <w:t>Student Instructions for GS-700 Enrollment</w:t>
                  </w:r>
                </w:p>
              </w:txbxContent>
            </v:textbox>
            <w10:wrap type="none"/>
          </v:shape>
        </w:pict>
      </w:r>
      <w:r>
        <w:rPr/>
        <w:pict>
          <v:shape style="position:absolute;margin-left:53pt;margin-top:177.186646pt;width:11pt;height:15.3pt;mso-position-horizontal-relative:page;mso-position-vertical-relative:page;z-index:-5080" type="#_x0000_t202" filled="false" stroked="false">
            <v:textbox inset="0,0,0,0">
              <w:txbxContent>
                <w:p>
                  <w:pPr>
                    <w:pStyle w:val="BodyText"/>
                    <w:spacing w:before="10"/>
                    <w:ind w:left="20"/>
                  </w:pPr>
                  <w:r>
                    <w:rPr/>
                    <w:t>1.</w:t>
                  </w:r>
                </w:p>
              </w:txbxContent>
            </v:textbox>
            <w10:wrap type="none"/>
          </v:shape>
        </w:pict>
      </w:r>
      <w:r>
        <w:rPr/>
        <w:pict>
          <v:shape style="position:absolute;margin-left:89pt;margin-top:177.186646pt;width:443.55pt;height:29.1pt;mso-position-horizontal-relative:page;mso-position-vertical-relative:page;z-index:-5056" type="#_x0000_t202" filled="false" stroked="false">
            <v:textbox inset="0,0,0,0">
              <w:txbxContent>
                <w:p>
                  <w:pPr>
                    <w:spacing w:before="10"/>
                    <w:ind w:left="20" w:right="-1" w:firstLine="0"/>
                    <w:jc w:val="left"/>
                    <w:rPr>
                      <w:sz w:val="24"/>
                    </w:rPr>
                  </w:pPr>
                  <w:r>
                    <w:rPr>
                      <w:b/>
                      <w:sz w:val="24"/>
                    </w:rPr>
                    <w:t>Read the reverse side of the Enrollment Request form </w:t>
                  </w:r>
                  <w:r>
                    <w:rPr>
                      <w:sz w:val="24"/>
                    </w:rPr>
                    <w:t>which explains the continuous enrollment policy and qualifications for enrollment in GS-700 through Extended Education.</w:t>
                  </w:r>
                </w:p>
              </w:txbxContent>
            </v:textbox>
            <w10:wrap type="none"/>
          </v:shape>
        </w:pict>
      </w:r>
      <w:r>
        <w:rPr/>
        <w:pict>
          <v:shape style="position:absolute;margin-left:53pt;margin-top:218.586639pt;width:11pt;height:15.3pt;mso-position-horizontal-relative:page;mso-position-vertical-relative:page;z-index:-5032" type="#_x0000_t202" filled="false" stroked="false">
            <v:textbox inset="0,0,0,0">
              <w:txbxContent>
                <w:p>
                  <w:pPr>
                    <w:pStyle w:val="BodyText"/>
                    <w:spacing w:before="10"/>
                    <w:ind w:left="20"/>
                  </w:pPr>
                  <w:r>
                    <w:rPr/>
                    <w:t>2.</w:t>
                  </w:r>
                </w:p>
              </w:txbxContent>
            </v:textbox>
            <w10:wrap type="none"/>
          </v:shape>
        </w:pict>
      </w:r>
      <w:r>
        <w:rPr/>
        <w:pict>
          <v:shape style="position:absolute;margin-left:89pt;margin-top:218.586639pt;width:222.7pt;height:15.3pt;mso-position-horizontal-relative:page;mso-position-vertical-relative:page;z-index:-5008" type="#_x0000_t202" filled="false" stroked="false">
            <v:textbox inset="0,0,0,0">
              <w:txbxContent>
                <w:p>
                  <w:pPr>
                    <w:pStyle w:val="BodyText"/>
                    <w:spacing w:before="10"/>
                    <w:ind w:left="20"/>
                  </w:pPr>
                  <w:r>
                    <w:rPr>
                      <w:b/>
                    </w:rPr>
                    <w:t>Complete </w:t>
                  </w:r>
                  <w:r>
                    <w:rPr/>
                    <w:t>the top portion of the request form.</w:t>
                  </w:r>
                </w:p>
              </w:txbxContent>
            </v:textbox>
            <w10:wrap type="none"/>
          </v:shape>
        </w:pict>
      </w:r>
      <w:r>
        <w:rPr/>
        <w:pict>
          <v:shape style="position:absolute;margin-left:53pt;margin-top:246.186646pt;width:11pt;height:15.3pt;mso-position-horizontal-relative:page;mso-position-vertical-relative:page;z-index:-4984" type="#_x0000_t202" filled="false" stroked="false">
            <v:textbox inset="0,0,0,0">
              <w:txbxContent>
                <w:p>
                  <w:pPr>
                    <w:pStyle w:val="BodyText"/>
                    <w:spacing w:before="10"/>
                    <w:ind w:left="20"/>
                  </w:pPr>
                  <w:r>
                    <w:rPr/>
                    <w:t>3.</w:t>
                  </w:r>
                </w:p>
              </w:txbxContent>
            </v:textbox>
            <w10:wrap type="none"/>
          </v:shape>
        </w:pict>
      </w:r>
      <w:r>
        <w:rPr/>
        <w:pict>
          <v:shape style="position:absolute;margin-left:89pt;margin-top:246.186646pt;width:464.9pt;height:84.45pt;mso-position-horizontal-relative:page;mso-position-vertical-relative:page;z-index:-4960" type="#_x0000_t202" filled="false" stroked="false">
            <v:textbox inset="0,0,0,0">
              <w:txbxContent>
                <w:p>
                  <w:pPr>
                    <w:spacing w:line="240" w:lineRule="auto" w:before="10"/>
                    <w:ind w:left="20" w:right="6" w:firstLine="0"/>
                    <w:jc w:val="left"/>
                    <w:rPr>
                      <w:b/>
                      <w:sz w:val="24"/>
                    </w:rPr>
                  </w:pPr>
                  <w:r>
                    <w:rPr>
                      <w:b/>
                      <w:sz w:val="24"/>
                    </w:rPr>
                    <w:t>Contact your department’s Graduate Program Adviser </w:t>
                  </w:r>
                  <w:r>
                    <w:rPr>
                      <w:sz w:val="24"/>
                    </w:rPr>
                    <w:t>who will review your record, check the appropriate boxes, and sign the center box to verify eligibility. </w:t>
                  </w:r>
                  <w:r>
                    <w:rPr>
                      <w:b/>
                      <w:sz w:val="24"/>
                      <w:u w:val="thick"/>
                    </w:rPr>
                    <w:t>If all boxes are not checked</w:t>
                  </w:r>
                  <w:r>
                    <w:rPr>
                      <w:b/>
                      <w:sz w:val="24"/>
                    </w:rPr>
                    <w:t> </w:t>
                  </w:r>
                  <w:r>
                    <w:rPr>
                      <w:b/>
                      <w:sz w:val="24"/>
                      <w:u w:val="thick"/>
                    </w:rPr>
                    <w:t>off, you are not eligible for this enrollment </w:t>
                  </w:r>
                  <w:r>
                    <w:rPr>
                      <w:sz w:val="24"/>
                    </w:rPr>
                    <w:t>and will have to enroll through regular registration and pay full fees. (EXCEPTIONS: Box 2 only applies if you need to change your graduation date. Box 10 only applies if you have outdated coursework which needs to be validated.) </w:t>
                  </w:r>
                  <w:r>
                    <w:rPr>
                      <w:b/>
                      <w:sz w:val="24"/>
                    </w:rPr>
                    <w:t>STUDENTS SHOULD NOT CHECK THE BOXES.</w:t>
                  </w:r>
                </w:p>
              </w:txbxContent>
            </v:textbox>
            <w10:wrap type="none"/>
          </v:shape>
        </w:pict>
      </w:r>
      <w:r>
        <w:rPr/>
        <w:pict>
          <v:shape style="position:absolute;margin-left:53pt;margin-top:342.786652pt;width:11pt;height:15.3pt;mso-position-horizontal-relative:page;mso-position-vertical-relative:page;z-index:-4936" type="#_x0000_t202" filled="false" stroked="false">
            <v:textbox inset="0,0,0,0">
              <w:txbxContent>
                <w:p>
                  <w:pPr>
                    <w:pStyle w:val="BodyText"/>
                    <w:spacing w:before="10"/>
                    <w:ind w:left="20"/>
                  </w:pPr>
                  <w:r>
                    <w:rPr/>
                    <w:t>4.</w:t>
                  </w:r>
                </w:p>
              </w:txbxContent>
            </v:textbox>
            <w10:wrap type="none"/>
          </v:shape>
        </w:pict>
      </w:r>
      <w:r>
        <w:rPr/>
        <w:pict>
          <v:shape style="position:absolute;margin-left:89pt;margin-top:342.786652pt;width:464.35pt;height:29.1pt;mso-position-horizontal-relative:page;mso-position-vertical-relative:page;z-index:-4912" type="#_x0000_t202" filled="false" stroked="false">
            <v:textbox inset="0,0,0,0">
              <w:txbxContent>
                <w:p>
                  <w:pPr>
                    <w:spacing w:before="10"/>
                    <w:ind w:left="20" w:right="1" w:firstLine="0"/>
                    <w:jc w:val="left"/>
                    <w:rPr>
                      <w:sz w:val="24"/>
                    </w:rPr>
                  </w:pPr>
                  <w:r>
                    <w:rPr>
                      <w:b/>
                      <w:sz w:val="24"/>
                    </w:rPr>
                    <w:t>If you are an international student with F-1 or J-1 status</w:t>
                  </w:r>
                  <w:r>
                    <w:rPr>
                      <w:sz w:val="24"/>
                    </w:rPr>
                    <w:t>, check the appropriate box and take it to the International Education &amp; Exchange office in UH-244 for the adviser’s signature.</w:t>
                  </w:r>
                </w:p>
              </w:txbxContent>
            </v:textbox>
            <w10:wrap type="none"/>
          </v:shape>
        </w:pict>
      </w:r>
      <w:r>
        <w:rPr/>
        <w:pict>
          <v:shape style="position:absolute;margin-left:53pt;margin-top:384.186646pt;width:11pt;height:15.3pt;mso-position-horizontal-relative:page;mso-position-vertical-relative:page;z-index:-4888" type="#_x0000_t202" filled="false" stroked="false">
            <v:textbox inset="0,0,0,0">
              <w:txbxContent>
                <w:p>
                  <w:pPr>
                    <w:pStyle w:val="BodyText"/>
                    <w:spacing w:before="10"/>
                    <w:ind w:left="20"/>
                  </w:pPr>
                  <w:r>
                    <w:rPr/>
                    <w:t>5.</w:t>
                  </w:r>
                </w:p>
              </w:txbxContent>
            </v:textbox>
            <w10:wrap type="none"/>
          </v:shape>
        </w:pict>
      </w:r>
      <w:r>
        <w:rPr/>
        <w:pict>
          <v:shape style="position:absolute;margin-left:89pt;margin-top:384.186646pt;width:454pt;height:29.1pt;mso-position-horizontal-relative:page;mso-position-vertical-relative:page;z-index:-4864" type="#_x0000_t202" filled="false" stroked="false">
            <v:textbox inset="0,0,0,0">
              <w:txbxContent>
                <w:p>
                  <w:pPr>
                    <w:spacing w:before="10"/>
                    <w:ind w:left="20" w:right="2" w:firstLine="0"/>
                    <w:jc w:val="left"/>
                    <w:rPr>
                      <w:sz w:val="24"/>
                    </w:rPr>
                  </w:pPr>
                  <w:r>
                    <w:rPr>
                      <w:b/>
                      <w:sz w:val="24"/>
                    </w:rPr>
                    <w:t>Return the completed GS-700 request form </w:t>
                  </w:r>
                  <w:r>
                    <w:rPr>
                      <w:sz w:val="24"/>
                    </w:rPr>
                    <w:t>to the Graduate Studies Office, McCarthy Hall, Room 103, to receive the registration card.</w:t>
                  </w:r>
                </w:p>
              </w:txbxContent>
            </v:textbox>
            <w10:wrap type="none"/>
          </v:shape>
        </w:pict>
      </w:r>
      <w:r>
        <w:rPr/>
        <w:pict>
          <v:shape style="position:absolute;margin-left:53pt;margin-top:425.526642pt;width:11pt;height:15.3pt;mso-position-horizontal-relative:page;mso-position-vertical-relative:page;z-index:-4840" type="#_x0000_t202" filled="false" stroked="false">
            <v:textbox inset="0,0,0,0">
              <w:txbxContent>
                <w:p>
                  <w:pPr>
                    <w:pStyle w:val="BodyText"/>
                    <w:spacing w:before="10"/>
                    <w:ind w:left="20"/>
                  </w:pPr>
                  <w:r>
                    <w:rPr/>
                    <w:t>6.</w:t>
                  </w:r>
                </w:p>
              </w:txbxContent>
            </v:textbox>
            <w10:wrap type="none"/>
          </v:shape>
        </w:pict>
      </w:r>
      <w:r>
        <w:rPr/>
        <w:pict>
          <v:shape style="position:absolute;margin-left:89pt;margin-top:425.526642pt;width:468.6pt;height:56.7pt;mso-position-horizontal-relative:page;mso-position-vertical-relative:page;z-index:-4816" type="#_x0000_t202" filled="false" stroked="false">
            <v:textbox inset="0,0,0,0">
              <w:txbxContent>
                <w:p>
                  <w:pPr>
                    <w:spacing w:before="10"/>
                    <w:ind w:left="20" w:right="-1" w:firstLine="0"/>
                    <w:jc w:val="left"/>
                    <w:rPr>
                      <w:sz w:val="24"/>
                    </w:rPr>
                  </w:pPr>
                  <w:r>
                    <w:rPr>
                      <w:b/>
                      <w:sz w:val="24"/>
                    </w:rPr>
                    <w:t>Deliver, telephone, or mail the completed registration card to Extended Education </w:t>
                  </w:r>
                  <w:r>
                    <w:rPr>
                      <w:sz w:val="24"/>
                    </w:rPr>
                    <w:t>(CP-100, the back of the College Park building). Payment can be made by check or money order, or you can call Extended Education for other payment options. Your payment must be accompanied by your registration card.</w:t>
                  </w:r>
                </w:p>
              </w:txbxContent>
            </v:textbox>
            <w10:wrap type="none"/>
          </v:shape>
        </w:pict>
      </w:r>
      <w:r>
        <w:rPr/>
        <w:pict>
          <v:shape style="position:absolute;margin-left:89pt;margin-top:494.526642pt;width:469.5pt;height:88.45pt;mso-position-horizontal-relative:page;mso-position-vertical-relative:page;z-index:-4792" type="#_x0000_t202" filled="false" stroked="false">
            <v:textbox inset="0,0,0,0">
              <w:txbxContent>
                <w:p>
                  <w:pPr>
                    <w:pStyle w:val="BodyText"/>
                    <w:numPr>
                      <w:ilvl w:val="0"/>
                      <w:numId w:val="1"/>
                    </w:numPr>
                    <w:tabs>
                      <w:tab w:pos="380" w:val="left" w:leader="none"/>
                    </w:tabs>
                    <w:spacing w:line="240" w:lineRule="auto" w:before="10" w:after="0"/>
                    <w:ind w:left="380" w:right="17" w:hanging="360"/>
                    <w:jc w:val="left"/>
                  </w:pPr>
                  <w:r>
                    <w:rPr/>
                    <w:t>In person: deliver your registration card to Extended Education (CP-100, the back of College Park building).</w:t>
                  </w:r>
                </w:p>
                <w:p>
                  <w:pPr>
                    <w:pStyle w:val="BodyText"/>
                    <w:numPr>
                      <w:ilvl w:val="0"/>
                      <w:numId w:val="1"/>
                    </w:numPr>
                    <w:tabs>
                      <w:tab w:pos="380" w:val="left" w:leader="none"/>
                    </w:tabs>
                    <w:spacing w:line="240" w:lineRule="auto" w:before="0" w:after="0"/>
                    <w:ind w:left="380" w:right="98" w:hanging="360"/>
                    <w:jc w:val="left"/>
                  </w:pPr>
                  <w:r>
                    <w:rPr/>
                    <w:t>To mail registration, send to: University Extended Education, Cal State Fullerton, P. O.</w:t>
                  </w:r>
                  <w:r>
                    <w:rPr>
                      <w:spacing w:val="-13"/>
                    </w:rPr>
                    <w:t> </w:t>
                  </w:r>
                  <w:r>
                    <w:rPr/>
                    <w:t>Box 6870, Fullerton, CA</w:t>
                  </w:r>
                  <w:r>
                    <w:rPr>
                      <w:spacing w:val="60"/>
                    </w:rPr>
                    <w:t> </w:t>
                  </w:r>
                  <w:r>
                    <w:rPr/>
                    <w:t>92834-6870.</w:t>
                  </w:r>
                </w:p>
                <w:p>
                  <w:pPr>
                    <w:pStyle w:val="BodyText"/>
                    <w:numPr>
                      <w:ilvl w:val="0"/>
                      <w:numId w:val="1"/>
                    </w:numPr>
                    <w:tabs>
                      <w:tab w:pos="380" w:val="left" w:leader="none"/>
                    </w:tabs>
                    <w:spacing w:line="232" w:lineRule="auto" w:before="8" w:after="0"/>
                    <w:ind w:left="380" w:right="481" w:hanging="360"/>
                    <w:jc w:val="left"/>
                    <w:rPr>
                      <w:sz w:val="28"/>
                    </w:rPr>
                  </w:pPr>
                  <w:r>
                    <w:rPr/>
                    <w:t>To telephone and pay, or to ask about other payment options: call Extended Education at (714)</w:t>
                  </w:r>
                  <w:r>
                    <w:rPr>
                      <w:spacing w:val="-1"/>
                    </w:rPr>
                    <w:t> </w:t>
                  </w:r>
                  <w:r>
                    <w:rPr/>
                    <w:t>278-2611</w:t>
                  </w:r>
                  <w:r>
                    <w:rPr>
                      <w:sz w:val="28"/>
                    </w:rPr>
                    <w:t>.</w:t>
                  </w:r>
                </w:p>
              </w:txbxContent>
            </v:textbox>
            <w10:wrap type="none"/>
          </v:shape>
        </w:pict>
      </w:r>
      <w:r>
        <w:rPr/>
        <w:pict>
          <v:shape style="position:absolute;margin-left:112.050003pt;margin-top:628.950012pt;width:396pt;height:66.4pt;mso-position-horizontal-relative:page;mso-position-vertical-relative:page;z-index:-4768" type="#_x0000_t202" filled="false" stroked="false">
            <v:textbox inset="0,0,0,0">
              <w:txbxContent>
                <w:p>
                  <w:pPr>
                    <w:spacing w:line="242" w:lineRule="auto" w:before="117"/>
                    <w:ind w:left="1210" w:right="1207" w:hanging="4"/>
                    <w:jc w:val="center"/>
                    <w:rPr>
                      <w:b/>
                      <w:sz w:val="28"/>
                    </w:rPr>
                  </w:pPr>
                  <w:r>
                    <w:rPr>
                      <w:b/>
                      <w:sz w:val="28"/>
                    </w:rPr>
                    <w:t>FOR GS700 REGISTRATION DEADLINES PLEASE CONTACT GRADUATE STUDIES AT 714-278-2618</w:t>
                  </w:r>
                </w:p>
                <w:p>
                  <w:pPr>
                    <w:pStyle w:val="BodyText"/>
                    <w:rPr>
                      <w:sz w:val="17"/>
                    </w:rPr>
                  </w:pPr>
                </w:p>
              </w:txbxContent>
            </v:textbox>
            <w10:wrap type="none"/>
          </v:shape>
        </w:pict>
      </w:r>
      <w:r>
        <w:rPr/>
        <w:pict>
          <v:shape style="position:absolute;margin-left:203.38475pt;margin-top:121.900024pt;width:9.35pt;height:12pt;mso-position-horizontal-relative:page;mso-position-vertical-relative:page;z-index:-4744" type="#_x0000_t202" filled="false" stroked="false">
            <v:textbox inset="0,0,0,0">
              <w:txbxContent>
                <w:p>
                  <w:pPr>
                    <w:pStyle w:val="BodyText"/>
                    <w:rPr>
                      <w:sz w:val="17"/>
                    </w:rPr>
                  </w:pPr>
                </w:p>
              </w:txbxContent>
            </v:textbox>
            <w10:wrap type="none"/>
          </v:shape>
        </w:pict>
      </w:r>
      <w:r>
        <w:rPr/>
        <w:pict>
          <v:shape style="position:absolute;margin-left:289.217133pt;margin-top:121.900024pt;width:10.25pt;height:12pt;mso-position-horizontal-relative:page;mso-position-vertical-relative:page;z-index:-4720" type="#_x0000_t202" filled="false" stroked="false">
            <v:textbox inset="0,0,0,0">
              <w:txbxContent>
                <w:p>
                  <w:pPr>
                    <w:pStyle w:val="BodyText"/>
                    <w:rPr>
                      <w:sz w:val="17"/>
                    </w:rPr>
                  </w:pPr>
                </w:p>
              </w:txbxContent>
            </v:textbox>
            <w10:wrap type="none"/>
          </v:shape>
        </w:pict>
      </w:r>
      <w:r>
        <w:rPr/>
        <w:pict>
          <v:shape style="position:absolute;margin-left:312.779755pt;margin-top:121.900024pt;width:11.1pt;height:12pt;mso-position-horizontal-relative:page;mso-position-vertical-relative:page;z-index:-4696" type="#_x0000_t202" filled="false" stroked="false">
            <v:textbox inset="0,0,0,0">
              <w:txbxContent>
                <w:p>
                  <w:pPr>
                    <w:pStyle w:val="BodyText"/>
                    <w:rPr>
                      <w:sz w:val="17"/>
                    </w:rPr>
                  </w:pPr>
                </w:p>
              </w:txbxContent>
            </v:textbox>
            <w10:wrap type="none"/>
          </v:shape>
        </w:pict>
      </w:r>
      <w:r>
        <w:rPr/>
        <w:pict>
          <v:shape style="position:absolute;margin-left:366.509552pt;margin-top:121.900024pt;width:12pt;height:12pt;mso-position-horizontal-relative:page;mso-position-vertical-relative:page;z-index:-4672" type="#_x0000_t202" filled="false" stroked="false">
            <v:textbox inset="0,0,0,0">
              <w:txbxContent>
                <w:p>
                  <w:pPr>
                    <w:pStyle w:val="BodyText"/>
                    <w:rPr>
                      <w:sz w:val="17"/>
                    </w:rPr>
                  </w:pPr>
                </w:p>
              </w:txbxContent>
            </v:textbox>
            <w10:wrap type="none"/>
          </v:shape>
        </w:pict>
      </w:r>
      <w:r>
        <w:rPr/>
        <w:pict>
          <v:shape style="position:absolute;margin-left:417.892792pt;margin-top:260.679993pt;width:7pt;height:12pt;mso-position-horizontal-relative:page;mso-position-vertical-relative:page;z-index:-4648" type="#_x0000_t202" filled="false" stroked="false">
            <v:textbox inset="0,0,0,0">
              <w:txbxContent>
                <w:p>
                  <w:pPr>
                    <w:pStyle w:val="BodyText"/>
                    <w:rPr>
                      <w:sz w:val="17"/>
                    </w:rPr>
                  </w:pPr>
                </w:p>
              </w:txbxContent>
            </v:textbox>
            <w10:wrap type="none"/>
          </v:shape>
        </w:pict>
      </w:r>
      <w:r>
        <w:rPr/>
        <w:pict>
          <v:shape style="position:absolute;margin-left:434.225189pt;margin-top:260.679993pt;width:6.35pt;height:12pt;mso-position-horizontal-relative:page;mso-position-vertical-relative:page;z-index:-4624" type="#_x0000_t202" filled="false" stroked="false">
            <v:textbox inset="0,0,0,0">
              <w:txbxContent>
                <w:p>
                  <w:pPr>
                    <w:pStyle w:val="BodyText"/>
                    <w:rPr>
                      <w:sz w:val="17"/>
                    </w:rPr>
                  </w:pPr>
                </w:p>
              </w:txbxContent>
            </v:textbox>
            <w10:wrap type="none"/>
          </v:shape>
        </w:pict>
      </w:r>
      <w:r>
        <w:rPr/>
        <w:pict>
          <v:shape style="position:absolute;margin-left:464.569336pt;margin-top:260.679993pt;width:7.7pt;height:12pt;mso-position-horizontal-relative:page;mso-position-vertical-relative:page;z-index:-4600" type="#_x0000_t202" filled="false" stroked="false">
            <v:textbox inset="0,0,0,0">
              <w:txbxContent>
                <w:p>
                  <w:pPr>
                    <w:pStyle w:val="BodyText"/>
                    <w:rPr>
                      <w:sz w:val="17"/>
                    </w:rPr>
                  </w:pPr>
                </w:p>
              </w:txbxContent>
            </v:textbox>
            <w10:wrap type="none"/>
          </v:shape>
        </w:pict>
      </w:r>
      <w:r>
        <w:rPr/>
        <w:pict>
          <v:shape style="position:absolute;margin-left:483.565918pt;margin-top:260.679993pt;width:8.35pt;height:12pt;mso-position-horizontal-relative:page;mso-position-vertical-relative:page;z-index:-4576" type="#_x0000_t202" filled="false" stroked="false">
            <v:textbox inset="0,0,0,0">
              <w:txbxContent>
                <w:p>
                  <w:pPr>
                    <w:pStyle w:val="BodyText"/>
                    <w:rPr>
                      <w:sz w:val="17"/>
                    </w:rPr>
                  </w:pPr>
                </w:p>
              </w:txbxContent>
            </v:textbox>
            <w10:wrap type="none"/>
          </v:shape>
        </w:pict>
      </w:r>
      <w:r>
        <w:rPr/>
        <w:pict>
          <v:shape style="position:absolute;margin-left:504.566498pt;margin-top:260.679993pt;width:7pt;height:12pt;mso-position-horizontal-relative:page;mso-position-vertical-relative:page;z-index:-4552" type="#_x0000_t202" filled="false" stroked="false">
            <v:textbox inset="0,0,0,0">
              <w:txbxContent>
                <w:p>
                  <w:pPr>
                    <w:pStyle w:val="BodyText"/>
                    <w:rPr>
                      <w:sz w:val="17"/>
                    </w:rPr>
                  </w:pPr>
                </w:p>
              </w:txbxContent>
            </v:textbox>
            <w10:wrap type="none"/>
          </v:shape>
        </w:pict>
      </w:r>
      <w:r>
        <w:rPr/>
        <w:pict>
          <v:shape style="position:absolute;margin-left:104.013603pt;margin-top:274.480011pt;width:6pt;height:12pt;mso-position-horizontal-relative:page;mso-position-vertical-relative:page;z-index:-4528" type="#_x0000_t202" filled="false" stroked="false">
            <v:textbox inset="0,0,0,0">
              <w:txbxContent>
                <w:p>
                  <w:pPr>
                    <w:pStyle w:val="BodyText"/>
                    <w:rPr>
                      <w:sz w:val="17"/>
                    </w:rPr>
                  </w:pPr>
                </w:p>
              </w:txbxContent>
            </v:textbox>
            <w10:wrap type="none"/>
          </v:shape>
        </w:pict>
      </w:r>
      <w:r>
        <w:rPr/>
        <w:pict>
          <v:shape style="position:absolute;margin-left:122.020798pt;margin-top:274.480011pt;width:9.7pt;height:12pt;mso-position-horizontal-relative:page;mso-position-vertical-relative:page;z-index:-4504" type="#_x0000_t202" filled="false" stroked="false">
            <v:textbox inset="0,0,0,0">
              <w:txbxContent>
                <w:p>
                  <w:pPr>
                    <w:pStyle w:val="BodyText"/>
                    <w:rPr>
                      <w:sz w:val="17"/>
                    </w:rPr>
                  </w:pPr>
                </w:p>
              </w:txbxContent>
            </v:textbox>
            <w10:wrap type="none"/>
          </v:shape>
        </w:pict>
      </w:r>
      <w:r>
        <w:rPr/>
        <w:pict>
          <v:shape style="position:absolute;margin-left:143.026169pt;margin-top:274.480011pt;width:8.35pt;height:12pt;mso-position-horizontal-relative:page;mso-position-vertical-relative:page;z-index:-4480" type="#_x0000_t202" filled="false" stroked="false">
            <v:textbox inset="0,0,0,0">
              <w:txbxContent>
                <w:p>
                  <w:pPr>
                    <w:pStyle w:val="BodyText"/>
                    <w:rPr>
                      <w:sz w:val="17"/>
                    </w:rPr>
                  </w:pPr>
                </w:p>
              </w:txbxContent>
            </v:textbox>
            <w10:wrap type="none"/>
          </v:shape>
        </w:pict>
      </w:r>
      <w:r>
        <w:rPr/>
        <w:pict>
          <v:shape style="position:absolute;margin-left:164.031555pt;margin-top:274.480011pt;width:7pt;height:12pt;mso-position-horizontal-relative:page;mso-position-vertical-relative:page;z-index:-4456" type="#_x0000_t202" filled="false" stroked="false">
            <v:textbox inset="0,0,0,0">
              <w:txbxContent>
                <w:p>
                  <w:pPr>
                    <w:pStyle w:val="BodyText"/>
                    <w:rPr>
                      <w:sz w:val="17"/>
                    </w:rPr>
                  </w:pPr>
                </w:p>
              </w:txbxContent>
            </v:textbox>
            <w10:wrap type="none"/>
          </v:shape>
        </w:pict>
      </w:r>
      <w:r>
        <w:rPr/>
        <w:pict>
          <v:shape style="position:absolute;margin-left:202.369202pt;margin-top:274.480011pt;width:8.35pt;height:12pt;mso-position-horizontal-relative:page;mso-position-vertical-relative:page;z-index:-4432" type="#_x0000_t202" filled="false" stroked="false">
            <v:textbox inset="0,0,0,0">
              <w:txbxContent>
                <w:p>
                  <w:pPr>
                    <w:pStyle w:val="BodyText"/>
                    <w:rPr>
                      <w:sz w:val="17"/>
                    </w:rPr>
                  </w:pPr>
                </w:p>
              </w:txbxContent>
            </v:textbox>
            <w10:wrap type="none"/>
          </v:shape>
        </w:pict>
      </w:r>
      <w:r>
        <w:rPr/>
        <w:pict>
          <v:shape style="position:absolute;margin-left:220.69339pt;margin-top:274.480011pt;width:8.3pt;height:12pt;mso-position-horizontal-relative:page;mso-position-vertical-relative:page;z-index:-4408" type="#_x0000_t202" filled="false" stroked="false">
            <v:textbox inset="0,0,0,0">
              <w:txbxContent>
                <w:p>
                  <w:pPr>
                    <w:pStyle w:val="BodyText"/>
                    <w:rPr>
                      <w:sz w:val="17"/>
                    </w:rPr>
                  </w:pPr>
                </w:p>
              </w:txbxContent>
            </v:textbox>
            <w10:wrap type="none"/>
          </v:shape>
        </w:pict>
      </w:r>
      <w:r>
        <w:rPr/>
        <w:pict>
          <v:shape style="position:absolute;margin-left:243.034744pt;margin-top:274.480011pt;width:7.65pt;height:12pt;mso-position-horizontal-relative:page;mso-position-vertical-relative:page;z-index:-4384" type="#_x0000_t202" filled="false" stroked="false">
            <v:textbox inset="0,0,0,0">
              <w:txbxContent>
                <w:p>
                  <w:pPr>
                    <w:pStyle w:val="BodyText"/>
                    <w:rPr>
                      <w:sz w:val="17"/>
                    </w:rPr>
                  </w:pPr>
                </w:p>
              </w:txbxContent>
            </v:textbox>
            <w10:wrap type="none"/>
          </v:shape>
        </w:pict>
      </w:r>
      <w:r>
        <w:rPr/>
        <w:pict>
          <v:shape style="position:absolute;margin-left:302.66803pt;margin-top:274.480011pt;width:7pt;height:12pt;mso-position-horizontal-relative:page;mso-position-vertical-relative:page;z-index:-4360" type="#_x0000_t202" filled="false" stroked="false">
            <v:textbox inset="0,0,0,0">
              <w:txbxContent>
                <w:p>
                  <w:pPr>
                    <w:pStyle w:val="BodyText"/>
                    <w:rPr>
                      <w:sz w:val="17"/>
                    </w:rPr>
                  </w:pPr>
                </w:p>
              </w:txbxContent>
            </v:textbox>
            <w10:wrap type="none"/>
          </v:shape>
        </w:pict>
      </w:r>
    </w:p>
    <w:sectPr>
      <w:type w:val="continuous"/>
      <w:pgSz w:w="12240" w:h="15840"/>
      <w:pgMar w:top="7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80" w:hanging="360"/>
        <w:jc w:val="left"/>
      </w:pPr>
      <w:rPr>
        <w:rFonts w:hint="default"/>
        <w:spacing w:val="-1"/>
        <w:w w:val="100"/>
      </w:rPr>
    </w:lvl>
    <w:lvl w:ilvl="1">
      <w:start w:val="0"/>
      <w:numFmt w:val="bullet"/>
      <w:lvlText w:val="•"/>
      <w:lvlJc w:val="left"/>
      <w:pPr>
        <w:ind w:left="1281" w:hanging="360"/>
      </w:pPr>
      <w:rPr>
        <w:rFonts w:hint="default"/>
      </w:rPr>
    </w:lvl>
    <w:lvl w:ilvl="2">
      <w:start w:val="0"/>
      <w:numFmt w:val="bullet"/>
      <w:lvlText w:val="•"/>
      <w:lvlJc w:val="left"/>
      <w:pPr>
        <w:ind w:left="2182" w:hanging="360"/>
      </w:pPr>
      <w:rPr>
        <w:rFonts w:hint="default"/>
      </w:rPr>
    </w:lvl>
    <w:lvl w:ilvl="3">
      <w:start w:val="0"/>
      <w:numFmt w:val="bullet"/>
      <w:lvlText w:val="•"/>
      <w:lvlJc w:val="left"/>
      <w:pPr>
        <w:ind w:left="3083" w:hanging="360"/>
      </w:pPr>
      <w:rPr>
        <w:rFonts w:hint="default"/>
      </w:rPr>
    </w:lvl>
    <w:lvl w:ilvl="4">
      <w:start w:val="0"/>
      <w:numFmt w:val="bullet"/>
      <w:lvlText w:val="•"/>
      <w:lvlJc w:val="left"/>
      <w:pPr>
        <w:ind w:left="3984" w:hanging="360"/>
      </w:pPr>
      <w:rPr>
        <w:rFonts w:hint="default"/>
      </w:rPr>
    </w:lvl>
    <w:lvl w:ilvl="5">
      <w:start w:val="0"/>
      <w:numFmt w:val="bullet"/>
      <w:lvlText w:val="•"/>
      <w:lvlJc w:val="left"/>
      <w:pPr>
        <w:ind w:left="4885" w:hanging="360"/>
      </w:pPr>
      <w:rPr>
        <w:rFonts w:hint="default"/>
      </w:rPr>
    </w:lvl>
    <w:lvl w:ilvl="6">
      <w:start w:val="0"/>
      <w:numFmt w:val="bullet"/>
      <w:lvlText w:val="•"/>
      <w:lvlJc w:val="left"/>
      <w:pPr>
        <w:ind w:left="5786" w:hanging="360"/>
      </w:pPr>
      <w:rPr>
        <w:rFonts w:hint="default"/>
      </w:rPr>
    </w:lvl>
    <w:lvl w:ilvl="7">
      <w:start w:val="0"/>
      <w:numFmt w:val="bullet"/>
      <w:lvlText w:val="•"/>
      <w:lvlJc w:val="left"/>
      <w:pPr>
        <w:ind w:left="6687" w:hanging="360"/>
      </w:pPr>
      <w:rPr>
        <w:rFonts w:hint="default"/>
      </w:rPr>
    </w:lvl>
    <w:lvl w:ilvl="8">
      <w:start w:val="0"/>
      <w:numFmt w:val="bullet"/>
      <w:lvlText w:val="•"/>
      <w:lvlJc w:val="left"/>
      <w:pPr>
        <w:ind w:left="758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hsswebassist</dc:creator>
  <dc:title>Microsoft Word - Enrollment Instructions</dc:title>
  <dcterms:created xsi:type="dcterms:W3CDTF">2020-01-07T17:27:13Z</dcterms:created>
  <dcterms:modified xsi:type="dcterms:W3CDTF">2020-01-07T17:27:13Z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2008-11-17T00:00:00Z</vt:filetime>
  </property>
  <property fmtid="{D5CDD505-2E9C-101B-9397-08002B2CF9AE}" pid="3" name="Creator">
    <vt:lpwstr>PScript5.dll Version 5.2.2</vt:lpwstr>
  </property>
  <property fmtid="{D5CDD505-2E9C-101B-9397-08002B2CF9AE}" pid="4" name="LastSaved">
    <vt:filetime>2020-01-07T00:00:00Z</vt:filetime>
  </property>
</Properties>
</file>