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CSUF College of Humanities &amp; Social Sciences </w:t>
        <w:br w:type="textWrapping"/>
        <w:t xml:space="preserve">Inter-Club Council Meeting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609725" cy="1609725"/>
            <wp:effectExtent b="0" l="0" r="0" t="0"/>
            <wp:docPr descr="California State University, Fullerton H&amp;SS ICC. " id="2" name="image1.png"/>
            <a:graphic>
              <a:graphicData uri="http://schemas.openxmlformats.org/drawingml/2006/picture">
                <pic:pic>
                  <pic:nvPicPr>
                    <pic:cNvPr descr="California State University, Fullerton H&amp;SS ICC. 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January 29,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11:00 A.M. </w:t>
        <w:br w:type="textWrapping"/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Meeting called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Halima Baba,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Type of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Council Representatives, Executive Officers,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Agenda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 / Roll Call-11:02 AM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Minutes 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Agenda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Speakers 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This is a time where members of the public may address the humanities and social sciences council on any item appearing on this agenda or matters impacting students.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 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8074 – Contracts, Fees and Rentals: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$32,035.00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8077 – Travel: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$19,181.00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Chair – Halima Baba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Vice-Chair / Treasurer – Bernard Perone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Administration – Savannah Arana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Public Relations – Jennifer López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Justice Facilitator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 – Dr. Connie Moreno Yamashiro, Assistant Dean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Assistant – Shanice Watson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 Liaisons – Erick Murillo and Maria Linares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       HSS Week Committees (April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April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Executive Board Introduction/ Introduction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ICC website refresher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Roberts Rules refresher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Reregistration process and Q&amp;A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 </w:t>
        <w:tab/>
        <w:t xml:space="preserve">Next Week’s Agenda 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AKD would like to be added to next week's agenda for line item 8074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</w:t>
        <w:tab/>
        <w:t xml:space="preserve">Announcements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Provost is looking for students willing to sit on a committee. Maria will post more information about this opportunity on GroupMe.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ASI Food Pantry will be continuing this semester, but Maria is still waiting on more information, so please keep an eye out for any of her announcements.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AAEE is going to have a stress and mental health workshop this upcoming Wednesday and is sharing more information about their Discoverfest event on GroupMe.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Today at 4 PM, ASA is hosting two speakers from the Zora's Daughters podcast. It will be a fun, free event so please join. The link will be shared on GroupMe.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</w:t>
        <w:tab/>
        <w:t xml:space="preserve">Adjournment-12:03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72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47098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S4hZIFig+OQFIlJLEgFxW2rUqA==">AMUW2mU/h1S+oCFQ74mAyILKSAoab4fMpiVfXpoxz9fT1w+1ue5mMXNR4zWV80V6uC7NfBCnI8jjxD6Dg8FvuyEHleBA+/Fh5PIHCD/hvLscZVPPwUUHJzU=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2021-01-28T21:53:00Z</dcterms:created>
</cp:coreProperties>
</file>