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EE0C" w14:textId="77777777" w:rsidR="000122AB" w:rsidRDefault="00F5492C" w:rsidP="00B242D9">
      <w:pPr>
        <w:pStyle w:val="Heading1"/>
        <w:tabs>
          <w:tab w:val="left" w:pos="5070"/>
        </w:tabs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Batang" w:hAnsi="Times New Roman" w:cs="Times New Roman" w:hint="eastAsia"/>
          <w:sz w:val="28"/>
          <w:lang w:eastAsia="ko-KR"/>
        </w:rPr>
        <w:t>C</w:t>
      </w:r>
      <w:r w:rsidR="000122AB">
        <w:rPr>
          <w:rFonts w:ascii="Times New Roman" w:hAnsi="Times New Roman" w:cs="Times New Roman"/>
          <w:sz w:val="28"/>
        </w:rPr>
        <w:t>URRICULUM VITAE</w:t>
      </w:r>
    </w:p>
    <w:p w14:paraId="473E3287" w14:textId="77777777" w:rsidR="00DE5A1F" w:rsidRDefault="00222E81" w:rsidP="00B242D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Myungjung “MJ” Kwon</w:t>
      </w:r>
    </w:p>
    <w:p w14:paraId="38253BBC" w14:textId="77777777" w:rsidR="008645F1" w:rsidRDefault="008645F1" w:rsidP="00B242D9">
      <w:pPr>
        <w:rPr>
          <w:lang w:eastAsia="ko-KR"/>
        </w:rPr>
      </w:pPr>
    </w:p>
    <w:p w14:paraId="279066EA" w14:textId="77777777" w:rsidR="008645F1" w:rsidRPr="008645F1" w:rsidRDefault="008645F1" w:rsidP="00B242D9">
      <w:pPr>
        <w:rPr>
          <w:lang w:eastAsia="ko-KR"/>
        </w:rPr>
      </w:pPr>
    </w:p>
    <w:p w14:paraId="69C8DD7F" w14:textId="32582B44" w:rsidR="00160431" w:rsidRDefault="00160431" w:rsidP="00222E81">
      <w:pPr>
        <w:rPr>
          <w:lang w:eastAsia="ko-KR"/>
        </w:rPr>
      </w:pPr>
      <w:r>
        <w:rPr>
          <w:lang w:eastAsia="ko-KR"/>
        </w:rPr>
        <w:t>Professor</w:t>
      </w:r>
    </w:p>
    <w:p w14:paraId="59E63DB5" w14:textId="77777777" w:rsidR="00160431" w:rsidRPr="00160431" w:rsidRDefault="00160431" w:rsidP="00222E81">
      <w:pPr>
        <w:rPr>
          <w:lang w:eastAsia="ko-KR"/>
        </w:rPr>
      </w:pPr>
      <w:r>
        <w:rPr>
          <w:lang w:eastAsia="ko-KR"/>
        </w:rPr>
        <w:t>Division of Politics, Administration and Justice</w:t>
      </w:r>
    </w:p>
    <w:p w14:paraId="70DA2A28" w14:textId="77777777" w:rsidR="00DE5A1F" w:rsidRDefault="00160431" w:rsidP="00222E81">
      <w:pPr>
        <w:rPr>
          <w:lang w:eastAsia="ko-KR"/>
        </w:rPr>
      </w:pPr>
      <w:r>
        <w:rPr>
          <w:lang w:eastAsia="ko-KR"/>
        </w:rPr>
        <w:t>California State University Fullerton</w:t>
      </w:r>
    </w:p>
    <w:p w14:paraId="7C9045D3" w14:textId="77777777" w:rsidR="004A2A34" w:rsidRDefault="004A2A34" w:rsidP="00FE05E3">
      <w:pPr>
        <w:rPr>
          <w:lang w:eastAsia="ko-KR"/>
        </w:rPr>
      </w:pPr>
      <w:r>
        <w:rPr>
          <w:lang w:eastAsia="ko-KR"/>
        </w:rPr>
        <w:t xml:space="preserve">800 N. State College Blvd, </w:t>
      </w:r>
    </w:p>
    <w:p w14:paraId="45D3B540" w14:textId="77777777" w:rsidR="004A2A34" w:rsidRDefault="007C6DC4" w:rsidP="00FE05E3">
      <w:pPr>
        <w:rPr>
          <w:lang w:eastAsia="ko-KR"/>
        </w:rPr>
      </w:pPr>
      <w:r>
        <w:rPr>
          <w:lang w:eastAsia="ko-KR"/>
        </w:rPr>
        <w:t>Fullerton CA 9</w:t>
      </w:r>
      <w:r w:rsidR="004A2A34">
        <w:rPr>
          <w:lang w:eastAsia="ko-KR"/>
        </w:rPr>
        <w:t>2834</w:t>
      </w:r>
    </w:p>
    <w:p w14:paraId="65DD2CFE" w14:textId="77777777" w:rsidR="00FE05E3" w:rsidRDefault="004A2A34" w:rsidP="00FE05E3">
      <w:pPr>
        <w:rPr>
          <w:szCs w:val="18"/>
          <w:lang w:val="fr-FR"/>
        </w:rPr>
      </w:pPr>
      <w:r>
        <w:rPr>
          <w:szCs w:val="18"/>
          <w:lang w:val="fr-FR"/>
        </w:rPr>
        <w:t>Phone: (657) 278-3809</w:t>
      </w:r>
    </w:p>
    <w:p w14:paraId="7113F6D2" w14:textId="77777777" w:rsidR="008645F1" w:rsidRDefault="00FE05E3" w:rsidP="00B242D9">
      <w:pPr>
        <w:rPr>
          <w:rFonts w:eastAsia="Batang"/>
          <w:b/>
          <w:bCs/>
          <w:szCs w:val="18"/>
          <w:lang w:eastAsia="ko-KR"/>
        </w:rPr>
      </w:pPr>
      <w:r>
        <w:rPr>
          <w:szCs w:val="18"/>
          <w:lang w:val="fr-FR"/>
        </w:rPr>
        <w:t xml:space="preserve">E-mail : </w:t>
      </w:r>
      <w:hyperlink r:id="rId7" w:history="1">
        <w:r w:rsidR="0074603F" w:rsidRPr="00AD40F5">
          <w:rPr>
            <w:rStyle w:val="Hyperlink"/>
            <w:szCs w:val="18"/>
          </w:rPr>
          <w:t>mkwon@fullerton.edu</w:t>
        </w:r>
      </w:hyperlink>
      <w:r w:rsidR="0074603F">
        <w:rPr>
          <w:szCs w:val="18"/>
        </w:rPr>
        <w:t xml:space="preserve"> </w:t>
      </w:r>
      <w:r>
        <w:rPr>
          <w:szCs w:val="18"/>
        </w:rPr>
        <w:t xml:space="preserve">  </w:t>
      </w:r>
    </w:p>
    <w:p w14:paraId="25F0BB5F" w14:textId="77777777" w:rsidR="00E166B4" w:rsidRDefault="00E166B4">
      <w:pPr>
        <w:ind w:firstLine="432"/>
        <w:rPr>
          <w:rFonts w:eastAsia="Batang"/>
          <w:b/>
          <w:bCs/>
          <w:szCs w:val="18"/>
          <w:lang w:eastAsia="ko-KR"/>
        </w:rPr>
      </w:pPr>
    </w:p>
    <w:p w14:paraId="1F50E057" w14:textId="77777777" w:rsidR="00ED6E3B" w:rsidRPr="00E166B4" w:rsidRDefault="00ED6E3B">
      <w:pPr>
        <w:ind w:firstLine="432"/>
        <w:rPr>
          <w:rFonts w:eastAsia="Batang"/>
          <w:b/>
          <w:bCs/>
          <w:szCs w:val="18"/>
          <w:lang w:eastAsia="ko-KR"/>
        </w:rPr>
      </w:pPr>
    </w:p>
    <w:p w14:paraId="7CBB1F40" w14:textId="77777777" w:rsidR="00740A3F" w:rsidRDefault="00740A3F" w:rsidP="00B242D9">
      <w:pPr>
        <w:pStyle w:val="Heading2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</w:p>
    <w:p w14:paraId="31AADC8D" w14:textId="77777777" w:rsidR="00B242D9" w:rsidRPr="00B242D9" w:rsidRDefault="00B242D9" w:rsidP="00B242D9">
      <w:pPr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7"/>
        <w:gridCol w:w="6423"/>
      </w:tblGrid>
      <w:tr w:rsidR="00740A3F" w14:paraId="35100371" w14:textId="77777777" w:rsidTr="00755012">
        <w:tc>
          <w:tcPr>
            <w:tcW w:w="2268" w:type="dxa"/>
            <w:shd w:val="clear" w:color="auto" w:fill="auto"/>
          </w:tcPr>
          <w:p w14:paraId="02DBE245" w14:textId="77777777" w:rsidR="00740A3F" w:rsidRDefault="00740A3F" w:rsidP="002860A1">
            <w:pPr>
              <w:rPr>
                <w:lang w:eastAsia="ko-KR"/>
              </w:rPr>
            </w:pPr>
            <w:r>
              <w:rPr>
                <w:lang w:eastAsia="ko-KR"/>
              </w:rPr>
              <w:t>Ph.D.</w:t>
            </w:r>
          </w:p>
        </w:tc>
        <w:tc>
          <w:tcPr>
            <w:tcW w:w="6588" w:type="dxa"/>
            <w:shd w:val="clear" w:color="auto" w:fill="auto"/>
          </w:tcPr>
          <w:p w14:paraId="48842AC3" w14:textId="77777777" w:rsidR="00740A3F" w:rsidRDefault="00740A3F" w:rsidP="00740A3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Public Administration and </w:t>
            </w:r>
            <w:r w:rsidR="00190DC6">
              <w:rPr>
                <w:lang w:eastAsia="ko-KR"/>
              </w:rPr>
              <w:t xml:space="preserve">Public </w:t>
            </w:r>
            <w:r>
              <w:rPr>
                <w:lang w:eastAsia="ko-KR"/>
              </w:rPr>
              <w:t xml:space="preserve">Policy, Florida State University, May, </w:t>
            </w:r>
            <w:r w:rsidR="005712D2">
              <w:rPr>
                <w:lang w:eastAsia="ko-KR"/>
              </w:rPr>
              <w:t>2000-</w:t>
            </w:r>
            <w:r>
              <w:rPr>
                <w:lang w:eastAsia="ko-KR"/>
              </w:rPr>
              <w:t>2006</w:t>
            </w:r>
          </w:p>
          <w:p w14:paraId="11694F70" w14:textId="77777777" w:rsidR="00740A3F" w:rsidRDefault="00740A3F" w:rsidP="00740A3F">
            <w:r>
              <w:rPr>
                <w:lang w:eastAsia="ko-KR"/>
              </w:rPr>
              <w:t xml:space="preserve">Dissertation: </w:t>
            </w:r>
            <w:r w:rsidRPr="00755012">
              <w:rPr>
                <w:i/>
              </w:rPr>
              <w:t>Strategic Planning Utilization in Local Governments: Florida City Governments and Agencies</w:t>
            </w:r>
            <w:r>
              <w:t xml:space="preserve">. Dissertation Supervisor: </w:t>
            </w:r>
            <w:r w:rsidR="00CA36CB">
              <w:t xml:space="preserve">Dr. </w:t>
            </w:r>
            <w:r>
              <w:t>Frances S. Berry</w:t>
            </w:r>
          </w:p>
          <w:p w14:paraId="101948F1" w14:textId="77777777" w:rsidR="00740A3F" w:rsidRDefault="00740A3F" w:rsidP="002860A1">
            <w:pPr>
              <w:rPr>
                <w:lang w:eastAsia="ko-KR"/>
              </w:rPr>
            </w:pPr>
          </w:p>
        </w:tc>
      </w:tr>
      <w:tr w:rsidR="00740A3F" w14:paraId="393F1CEC" w14:textId="77777777" w:rsidTr="00755012">
        <w:tc>
          <w:tcPr>
            <w:tcW w:w="2268" w:type="dxa"/>
            <w:shd w:val="clear" w:color="auto" w:fill="auto"/>
          </w:tcPr>
          <w:p w14:paraId="4260E13D" w14:textId="77777777" w:rsidR="00740A3F" w:rsidRDefault="00740A3F" w:rsidP="002860A1">
            <w:pPr>
              <w:rPr>
                <w:lang w:eastAsia="ko-KR"/>
              </w:rPr>
            </w:pPr>
            <w:r>
              <w:rPr>
                <w:lang w:eastAsia="ko-KR"/>
              </w:rPr>
              <w:t>B.A.</w:t>
            </w:r>
          </w:p>
        </w:tc>
        <w:tc>
          <w:tcPr>
            <w:tcW w:w="6588" w:type="dxa"/>
            <w:shd w:val="clear" w:color="auto" w:fill="auto"/>
          </w:tcPr>
          <w:p w14:paraId="19ADBD2D" w14:textId="77777777" w:rsidR="00740A3F" w:rsidRDefault="00740A3F" w:rsidP="002860A1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Public Administration, Kangwon National University, South Korea, February, </w:t>
            </w:r>
            <w:r w:rsidR="005712D2">
              <w:rPr>
                <w:lang w:eastAsia="ko-KR"/>
              </w:rPr>
              <w:t>1991-</w:t>
            </w:r>
            <w:r>
              <w:rPr>
                <w:lang w:eastAsia="ko-KR"/>
              </w:rPr>
              <w:t>1995</w:t>
            </w:r>
          </w:p>
        </w:tc>
      </w:tr>
    </w:tbl>
    <w:p w14:paraId="45455EB4" w14:textId="77777777" w:rsidR="00740A3F" w:rsidRDefault="00740A3F" w:rsidP="002860A1">
      <w:pPr>
        <w:rPr>
          <w:lang w:eastAsia="ko-KR"/>
        </w:rPr>
      </w:pPr>
    </w:p>
    <w:p w14:paraId="114EF87C" w14:textId="77777777" w:rsidR="00740A3F" w:rsidRDefault="00740A3F" w:rsidP="002860A1">
      <w:pPr>
        <w:rPr>
          <w:lang w:eastAsia="ko-KR"/>
        </w:rPr>
      </w:pPr>
    </w:p>
    <w:p w14:paraId="1D9F5F67" w14:textId="02F116F5" w:rsidR="00413B93" w:rsidRDefault="00413B93" w:rsidP="00413B93">
      <w:pPr>
        <w:rPr>
          <w:b/>
          <w:caps/>
          <w:u w:val="single"/>
        </w:rPr>
      </w:pPr>
      <w:r w:rsidRPr="00413B93">
        <w:rPr>
          <w:b/>
          <w:caps/>
          <w:u w:val="single"/>
        </w:rPr>
        <w:t>Academic/Professional appointments</w:t>
      </w:r>
    </w:p>
    <w:p w14:paraId="760A548C" w14:textId="77777777" w:rsidR="00A502F4" w:rsidRDefault="00A502F4" w:rsidP="00413B93">
      <w:pPr>
        <w:rPr>
          <w:b/>
          <w:caps/>
          <w:u w:val="single"/>
        </w:rPr>
      </w:pPr>
    </w:p>
    <w:p w14:paraId="061BA84C" w14:textId="3E8585E6" w:rsidR="00B242D9" w:rsidRDefault="00EC3CD9" w:rsidP="00413B93">
      <w:pPr>
        <w:rPr>
          <w:lang w:eastAsia="ko-KR"/>
        </w:rPr>
      </w:pPr>
      <w:r>
        <w:rPr>
          <w:lang w:eastAsia="ko-KR"/>
        </w:rPr>
        <w:t>2021 – Present</w:t>
      </w:r>
      <w:r>
        <w:rPr>
          <w:lang w:eastAsia="ko-KR"/>
        </w:rPr>
        <w:tab/>
      </w:r>
      <w:r>
        <w:rPr>
          <w:lang w:eastAsia="ko-KR"/>
        </w:rPr>
        <w:tab/>
        <w:t>Public Administration Program Coordinator</w:t>
      </w:r>
    </w:p>
    <w:p w14:paraId="236E8DB7" w14:textId="4B9F3CDA" w:rsidR="00EC3CD9" w:rsidRDefault="00EC3CD9" w:rsidP="00413B93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Division of Politics, Administration and Justice</w:t>
      </w:r>
    </w:p>
    <w:p w14:paraId="36EE53A8" w14:textId="797770A3" w:rsidR="00EC3CD9" w:rsidRDefault="00EC3CD9" w:rsidP="00413B93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California State University Fullerton</w:t>
      </w:r>
    </w:p>
    <w:p w14:paraId="52ABC881" w14:textId="77777777" w:rsidR="00EC3CD9" w:rsidRDefault="00EC3CD9" w:rsidP="00274BCF">
      <w:pPr>
        <w:rPr>
          <w:lang w:eastAsia="ko-KR"/>
        </w:rPr>
      </w:pPr>
    </w:p>
    <w:p w14:paraId="0EF58DB4" w14:textId="6CAA0C6E" w:rsidR="00D27501" w:rsidRDefault="00D27501" w:rsidP="00274BCF">
      <w:pPr>
        <w:rPr>
          <w:lang w:eastAsia="ko-KR"/>
        </w:rPr>
      </w:pPr>
      <w:r>
        <w:rPr>
          <w:lang w:eastAsia="ko-KR"/>
        </w:rPr>
        <w:t xml:space="preserve">2020 - Present </w:t>
      </w:r>
      <w:r>
        <w:rPr>
          <w:lang w:eastAsia="ko-KR"/>
        </w:rPr>
        <w:tab/>
        <w:t>Professor</w:t>
      </w:r>
    </w:p>
    <w:p w14:paraId="15215D0D" w14:textId="6218097D" w:rsidR="00D27501" w:rsidRDefault="00D27501" w:rsidP="00274BCF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Division of Politics, Administration and Justice</w:t>
      </w:r>
    </w:p>
    <w:p w14:paraId="0B962FDF" w14:textId="6B2C2222" w:rsidR="00D27501" w:rsidRDefault="00D27501" w:rsidP="00274BCF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California State University Fullerton</w:t>
      </w:r>
    </w:p>
    <w:p w14:paraId="381F469D" w14:textId="77777777" w:rsidR="00D27501" w:rsidRDefault="00D27501" w:rsidP="00274BCF">
      <w:pPr>
        <w:rPr>
          <w:lang w:eastAsia="ko-KR"/>
        </w:rPr>
      </w:pPr>
    </w:p>
    <w:p w14:paraId="6E140FB9" w14:textId="7C31CCF4" w:rsidR="00482A4E" w:rsidRDefault="00482A4E" w:rsidP="00274BCF">
      <w:pPr>
        <w:rPr>
          <w:lang w:eastAsia="ko-KR"/>
        </w:rPr>
      </w:pPr>
      <w:r>
        <w:rPr>
          <w:lang w:eastAsia="ko-KR"/>
        </w:rPr>
        <w:t xml:space="preserve">2015 – </w:t>
      </w:r>
      <w:r w:rsidR="00D27501">
        <w:rPr>
          <w:lang w:eastAsia="ko-KR"/>
        </w:rPr>
        <w:t>2020</w:t>
      </w:r>
      <w:r w:rsidR="00D27501">
        <w:rPr>
          <w:lang w:eastAsia="ko-KR"/>
        </w:rPr>
        <w:tab/>
      </w:r>
      <w:r>
        <w:rPr>
          <w:lang w:eastAsia="ko-KR"/>
        </w:rPr>
        <w:tab/>
        <w:t>Associate Professor</w:t>
      </w:r>
    </w:p>
    <w:p w14:paraId="1B6AAC81" w14:textId="77777777" w:rsidR="00D27501" w:rsidRDefault="00482A4E" w:rsidP="00482A4E">
      <w:pPr>
        <w:ind w:left="2160"/>
        <w:rPr>
          <w:lang w:eastAsia="ko-KR"/>
        </w:rPr>
      </w:pPr>
      <w:r w:rsidRPr="00482A4E">
        <w:rPr>
          <w:lang w:eastAsia="ko-KR"/>
        </w:rPr>
        <w:t>Division of Politics, Administration and Justice</w:t>
      </w:r>
    </w:p>
    <w:p w14:paraId="12AC1B2E" w14:textId="66688CBB" w:rsidR="00482A4E" w:rsidRDefault="00482A4E" w:rsidP="00482A4E">
      <w:pPr>
        <w:ind w:left="2160"/>
        <w:rPr>
          <w:lang w:eastAsia="ko-KR"/>
        </w:rPr>
      </w:pPr>
      <w:r w:rsidRPr="00482A4E">
        <w:rPr>
          <w:lang w:eastAsia="ko-KR"/>
        </w:rPr>
        <w:t>California State University Fullerton</w:t>
      </w:r>
    </w:p>
    <w:p w14:paraId="6F9B67A2" w14:textId="77777777" w:rsidR="00E26705" w:rsidRPr="00482A4E" w:rsidRDefault="00E26705" w:rsidP="00482A4E">
      <w:pPr>
        <w:ind w:left="2160"/>
        <w:rPr>
          <w:lang w:eastAsia="ko-KR"/>
        </w:rPr>
      </w:pPr>
    </w:p>
    <w:p w14:paraId="37E3AD56" w14:textId="77777777" w:rsidR="00274BCF" w:rsidRDefault="00482A4E" w:rsidP="00274BCF">
      <w:r>
        <w:rPr>
          <w:lang w:eastAsia="ko-KR"/>
        </w:rPr>
        <w:t>2009 – 2015</w:t>
      </w:r>
      <w:r w:rsidR="00413B93">
        <w:rPr>
          <w:lang w:eastAsia="ko-KR"/>
        </w:rPr>
        <w:tab/>
      </w:r>
      <w:r w:rsidR="00413B93">
        <w:rPr>
          <w:lang w:eastAsia="ko-KR"/>
        </w:rPr>
        <w:tab/>
      </w:r>
      <w:r w:rsidR="00413B93" w:rsidRPr="00413B93">
        <w:t>Assistant Professor</w:t>
      </w:r>
      <w:r w:rsidR="00274BCF" w:rsidRPr="00274BCF">
        <w:t xml:space="preserve"> </w:t>
      </w:r>
    </w:p>
    <w:p w14:paraId="0DA5940E" w14:textId="77777777" w:rsidR="00D27501" w:rsidRDefault="00274BCF" w:rsidP="00274BCF">
      <w:pPr>
        <w:ind w:left="2160"/>
      </w:pPr>
      <w:r>
        <w:t>Division of Politics,</w:t>
      </w:r>
      <w:r w:rsidRPr="00965820">
        <w:t xml:space="preserve"> Administration and Justice</w:t>
      </w:r>
    </w:p>
    <w:p w14:paraId="347D7CE8" w14:textId="16B3E003" w:rsidR="00413B93" w:rsidRDefault="00274BCF" w:rsidP="00274BCF">
      <w:pPr>
        <w:ind w:left="2160"/>
      </w:pPr>
      <w:r w:rsidRPr="00965820">
        <w:t>California State University Fullerton</w:t>
      </w:r>
    </w:p>
    <w:p w14:paraId="4D2DA0C1" w14:textId="77777777" w:rsidR="00274BCF" w:rsidRDefault="00274BCF" w:rsidP="00274BCF"/>
    <w:p w14:paraId="6A7CE919" w14:textId="77777777" w:rsidR="00274BCF" w:rsidRDefault="00274BCF" w:rsidP="00274BCF">
      <w:r w:rsidRPr="00965820">
        <w:t>20</w:t>
      </w:r>
      <w:r>
        <w:t xml:space="preserve">06 – </w:t>
      </w:r>
      <w:r w:rsidRPr="00965820">
        <w:t>2009</w:t>
      </w:r>
      <w:r>
        <w:tab/>
      </w:r>
      <w:r>
        <w:tab/>
        <w:t>Assistant Professor</w:t>
      </w:r>
      <w:r w:rsidR="00A27D54">
        <w:t xml:space="preserve"> </w:t>
      </w:r>
    </w:p>
    <w:p w14:paraId="3952F07F" w14:textId="77777777" w:rsidR="00D27501" w:rsidRDefault="00274BCF" w:rsidP="00274BCF">
      <w:pPr>
        <w:ind w:left="2160"/>
      </w:pPr>
      <w:r w:rsidRPr="00965820">
        <w:t>Department of Public and International Affairs</w:t>
      </w:r>
    </w:p>
    <w:p w14:paraId="55074DE1" w14:textId="72B588ED" w:rsidR="00274BCF" w:rsidRDefault="00274BCF" w:rsidP="00274BCF">
      <w:pPr>
        <w:ind w:left="2160"/>
      </w:pPr>
      <w:r w:rsidRPr="00965820">
        <w:t>University of North Carolina Wilmington</w:t>
      </w:r>
    </w:p>
    <w:p w14:paraId="00E581E3" w14:textId="77777777" w:rsidR="00274BCF" w:rsidRDefault="00274BCF" w:rsidP="00274BCF">
      <w:r>
        <w:lastRenderedPageBreak/>
        <w:t>2005 – 2006</w:t>
      </w:r>
      <w:r>
        <w:tab/>
      </w:r>
      <w:r>
        <w:tab/>
        <w:t>One-Year Visiting Assistant Professor</w:t>
      </w:r>
    </w:p>
    <w:p w14:paraId="5B019E4A" w14:textId="77777777" w:rsidR="00D27501" w:rsidRDefault="00274BCF" w:rsidP="00274BCF">
      <w:pPr>
        <w:ind w:left="2160"/>
      </w:pPr>
      <w:r w:rsidRPr="00965820">
        <w:t>Department of Public and International Affairs</w:t>
      </w:r>
    </w:p>
    <w:p w14:paraId="7FB48C65" w14:textId="76291C97" w:rsidR="00274BCF" w:rsidRDefault="00EB1355" w:rsidP="00274BCF">
      <w:pPr>
        <w:ind w:left="2160"/>
      </w:pPr>
      <w:r>
        <w:t xml:space="preserve">University of North Carolina </w:t>
      </w:r>
      <w:r w:rsidR="00274BCF" w:rsidRPr="00965820">
        <w:t>Wilmington</w:t>
      </w:r>
    </w:p>
    <w:p w14:paraId="223AC4F8" w14:textId="77777777" w:rsidR="00EC3CD9" w:rsidRDefault="00EC3CD9" w:rsidP="00274BCF">
      <w:pPr>
        <w:ind w:left="2160"/>
      </w:pPr>
    </w:p>
    <w:p w14:paraId="26074F1A" w14:textId="77777777" w:rsidR="00B242D9" w:rsidRDefault="00B242D9" w:rsidP="00274BCF">
      <w:pPr>
        <w:rPr>
          <w:bCs/>
        </w:rPr>
      </w:pPr>
      <w:r>
        <w:rPr>
          <w:bCs/>
        </w:rPr>
        <w:t>2004</w:t>
      </w:r>
      <w:r w:rsidR="00326F10">
        <w:rPr>
          <w:bCs/>
        </w:rPr>
        <w:t xml:space="preserve"> – 2005</w:t>
      </w:r>
      <w:r w:rsidR="00326F10">
        <w:rPr>
          <w:bCs/>
        </w:rPr>
        <w:tab/>
      </w:r>
      <w:r w:rsidR="00326F10">
        <w:rPr>
          <w:bCs/>
        </w:rPr>
        <w:tab/>
      </w:r>
      <w:r>
        <w:rPr>
          <w:bCs/>
        </w:rPr>
        <w:t>Teaching Assistants, Graduate Fellowship</w:t>
      </w:r>
    </w:p>
    <w:p w14:paraId="7E41F813" w14:textId="3EC40880" w:rsidR="00D27501" w:rsidRDefault="00326F10" w:rsidP="00B242D9">
      <w:pPr>
        <w:ind w:left="1440" w:firstLine="720"/>
      </w:pPr>
      <w:r w:rsidRPr="00326F10">
        <w:t xml:space="preserve">Florida State </w:t>
      </w:r>
      <w:r w:rsidR="00B242D9">
        <w:t>University</w:t>
      </w:r>
      <w:r w:rsidRPr="00326F10">
        <w:t xml:space="preserve"> </w:t>
      </w:r>
    </w:p>
    <w:p w14:paraId="01726148" w14:textId="3DE1107A" w:rsidR="00326F10" w:rsidRDefault="00326F10" w:rsidP="00B242D9">
      <w:pPr>
        <w:ind w:left="1440" w:firstLine="720"/>
      </w:pPr>
      <w:r w:rsidRPr="00326F10">
        <w:t xml:space="preserve">   </w:t>
      </w:r>
    </w:p>
    <w:p w14:paraId="1C0AA98D" w14:textId="77777777" w:rsidR="00B242D9" w:rsidRDefault="00B242D9" w:rsidP="00274BCF">
      <w:r>
        <w:t>2003 – 2004</w:t>
      </w:r>
      <w:r>
        <w:tab/>
      </w:r>
      <w:r>
        <w:tab/>
        <w:t>Research Assistants, Graduate Fellowship</w:t>
      </w:r>
    </w:p>
    <w:p w14:paraId="60174802" w14:textId="2688D043" w:rsidR="00B242D9" w:rsidRDefault="00B242D9" w:rsidP="00274BCF">
      <w:r>
        <w:tab/>
      </w:r>
      <w:r>
        <w:tab/>
      </w:r>
      <w:r>
        <w:tab/>
        <w:t>Florida State University</w:t>
      </w:r>
    </w:p>
    <w:p w14:paraId="78326C7F" w14:textId="77777777" w:rsidR="00B242D9" w:rsidRDefault="00B242D9" w:rsidP="00274BCF"/>
    <w:p w14:paraId="41793EB8" w14:textId="77777777" w:rsidR="00274BCF" w:rsidRDefault="00274BCF" w:rsidP="00274BCF">
      <w:pPr>
        <w:rPr>
          <w:bCs/>
        </w:rPr>
      </w:pPr>
      <w:r>
        <w:t>2002 – 2003</w:t>
      </w:r>
      <w:r>
        <w:tab/>
      </w:r>
      <w:r>
        <w:tab/>
      </w:r>
      <w:r w:rsidRPr="00274BCF">
        <w:rPr>
          <w:bCs/>
        </w:rPr>
        <w:t>Research Associate in a Nonprofit Organization</w:t>
      </w:r>
    </w:p>
    <w:p w14:paraId="6367F8FA" w14:textId="77777777" w:rsidR="00274BCF" w:rsidRDefault="00274BCF" w:rsidP="00274BCF">
      <w:pPr>
        <w:ind w:left="2160"/>
        <w:rPr>
          <w:bCs/>
        </w:rPr>
      </w:pPr>
      <w:r w:rsidRPr="00965820">
        <w:rPr>
          <w:bCs/>
        </w:rPr>
        <w:t>Florida Taxwatch</w:t>
      </w:r>
      <w:r>
        <w:rPr>
          <w:bCs/>
        </w:rPr>
        <w:t>, Tallahassee, Florida</w:t>
      </w:r>
    </w:p>
    <w:p w14:paraId="26C76A62" w14:textId="77777777" w:rsidR="00326F10" w:rsidRDefault="00326F10" w:rsidP="00326F10">
      <w:pPr>
        <w:rPr>
          <w:bCs/>
        </w:rPr>
      </w:pPr>
    </w:p>
    <w:p w14:paraId="4B490A17" w14:textId="77777777" w:rsidR="00326F10" w:rsidRDefault="00326F10" w:rsidP="00326F10">
      <w:pPr>
        <w:rPr>
          <w:bCs/>
        </w:rPr>
      </w:pPr>
      <w:r>
        <w:rPr>
          <w:bCs/>
        </w:rPr>
        <w:t>1996 – 1997</w:t>
      </w:r>
      <w:r>
        <w:rPr>
          <w:bCs/>
        </w:rPr>
        <w:tab/>
      </w:r>
      <w:r>
        <w:rPr>
          <w:bCs/>
        </w:rPr>
        <w:tab/>
        <w:t xml:space="preserve">First Lieutenant, Intelligence Officer </w:t>
      </w:r>
    </w:p>
    <w:p w14:paraId="4C15020D" w14:textId="77777777" w:rsidR="00326F10" w:rsidRDefault="00326F10" w:rsidP="00326F1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Tiger Division, Republic of Korea Army</w:t>
      </w:r>
    </w:p>
    <w:p w14:paraId="5CFC8390" w14:textId="77777777" w:rsidR="00326F10" w:rsidRDefault="00326F10" w:rsidP="00326F10">
      <w:pPr>
        <w:rPr>
          <w:bCs/>
        </w:rPr>
      </w:pPr>
    </w:p>
    <w:p w14:paraId="5E501928" w14:textId="77777777" w:rsidR="00326F10" w:rsidRDefault="00326F10" w:rsidP="00326F10">
      <w:pPr>
        <w:rPr>
          <w:bCs/>
        </w:rPr>
      </w:pPr>
      <w:r>
        <w:rPr>
          <w:bCs/>
        </w:rPr>
        <w:t>1995 – 1996</w:t>
      </w:r>
      <w:r>
        <w:rPr>
          <w:bCs/>
        </w:rPr>
        <w:tab/>
      </w:r>
      <w:r>
        <w:rPr>
          <w:bCs/>
        </w:rPr>
        <w:tab/>
        <w:t>Second Lieutenant, Platoon Leader</w:t>
      </w:r>
    </w:p>
    <w:p w14:paraId="14FFD44E" w14:textId="43A3182A" w:rsidR="00326F10" w:rsidRDefault="00326F10" w:rsidP="00326F10"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Tiger Division, Republic of Korea Army</w:t>
      </w:r>
    </w:p>
    <w:p w14:paraId="35807380" w14:textId="77777777" w:rsidR="00E26705" w:rsidRDefault="00E26705">
      <w:pPr>
        <w:pStyle w:val="Heading2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632621" w14:textId="62E2D454" w:rsidR="00DE5A1F" w:rsidRDefault="00DE5A1F" w:rsidP="00EC3CD9">
      <w:pPr>
        <w:pStyle w:val="Heading2"/>
      </w:pPr>
      <w:r w:rsidRPr="004D5624">
        <w:rPr>
          <w:rFonts w:ascii="Times New Roman" w:hAnsi="Times New Roman"/>
          <w:b/>
          <w:bCs/>
          <w:sz w:val="24"/>
          <w:szCs w:val="24"/>
          <w:u w:val="single"/>
        </w:rPr>
        <w:t>HONORS AND AWARDS</w:t>
      </w:r>
    </w:p>
    <w:p w14:paraId="05BAA24C" w14:textId="77777777" w:rsidR="001B3D3D" w:rsidRPr="001B3D3D" w:rsidRDefault="001B3D3D" w:rsidP="001B3D3D">
      <w:pPr>
        <w:rPr>
          <w:bCs/>
          <w:szCs w:val="18"/>
        </w:rPr>
      </w:pPr>
      <w:r w:rsidRPr="001B3D3D">
        <w:rPr>
          <w:bCs/>
          <w:szCs w:val="18"/>
        </w:rPr>
        <w:t xml:space="preserve">College of Humanities and Social Sciences Dean’s Research Award for </w:t>
      </w:r>
      <w:r>
        <w:rPr>
          <w:bCs/>
          <w:szCs w:val="18"/>
        </w:rPr>
        <w:t>Excellent Academic Achievement a</w:t>
      </w:r>
      <w:r w:rsidRPr="001B3D3D">
        <w:rPr>
          <w:bCs/>
          <w:szCs w:val="18"/>
        </w:rPr>
        <w:t>t California State University, Fullerton, 2017</w:t>
      </w:r>
    </w:p>
    <w:p w14:paraId="63F0FD12" w14:textId="77777777" w:rsidR="001B3D3D" w:rsidRDefault="001B3D3D" w:rsidP="004D5624">
      <w:pPr>
        <w:rPr>
          <w:bCs/>
          <w:szCs w:val="18"/>
        </w:rPr>
      </w:pPr>
    </w:p>
    <w:p w14:paraId="2F2995F9" w14:textId="77777777" w:rsidR="00EF52D5" w:rsidRDefault="00EF52D5" w:rsidP="004D5624">
      <w:pPr>
        <w:rPr>
          <w:bCs/>
          <w:szCs w:val="18"/>
        </w:rPr>
      </w:pPr>
      <w:r>
        <w:rPr>
          <w:bCs/>
          <w:szCs w:val="18"/>
        </w:rPr>
        <w:t>Honor</w:t>
      </w:r>
      <w:r w:rsidR="004E09FF">
        <w:rPr>
          <w:bCs/>
          <w:szCs w:val="18"/>
        </w:rPr>
        <w:t>s</w:t>
      </w:r>
      <w:r>
        <w:rPr>
          <w:bCs/>
          <w:szCs w:val="18"/>
        </w:rPr>
        <w:t xml:space="preserve"> Convocation Invitation as a professor who made a significant contribution to student’s academic success at California State University, Fullerton, 2012</w:t>
      </w:r>
    </w:p>
    <w:p w14:paraId="696B43A7" w14:textId="77777777" w:rsidR="00EF52D5" w:rsidRDefault="00EF52D5" w:rsidP="004D5624">
      <w:pPr>
        <w:rPr>
          <w:bCs/>
          <w:szCs w:val="18"/>
        </w:rPr>
      </w:pPr>
    </w:p>
    <w:p w14:paraId="530F4179" w14:textId="4A438560" w:rsidR="00084911" w:rsidRPr="004D5624" w:rsidRDefault="00084911" w:rsidP="004D5624">
      <w:pPr>
        <w:rPr>
          <w:bCs/>
          <w:szCs w:val="18"/>
        </w:rPr>
      </w:pPr>
      <w:r w:rsidRPr="004D5624">
        <w:rPr>
          <w:bCs/>
          <w:szCs w:val="18"/>
        </w:rPr>
        <w:t xml:space="preserve">Special Recognition as a </w:t>
      </w:r>
      <w:r w:rsidR="00155E57" w:rsidRPr="004D5624">
        <w:rPr>
          <w:bCs/>
          <w:szCs w:val="18"/>
        </w:rPr>
        <w:t>p</w:t>
      </w:r>
      <w:r w:rsidRPr="004D5624">
        <w:rPr>
          <w:bCs/>
          <w:szCs w:val="18"/>
        </w:rPr>
        <w:t>rofessor who made a difference in the lives of UNCW student</w:t>
      </w:r>
      <w:r w:rsidR="00155E57" w:rsidRPr="004D5624">
        <w:rPr>
          <w:bCs/>
          <w:szCs w:val="18"/>
        </w:rPr>
        <w:t>s</w:t>
      </w:r>
      <w:r w:rsidRPr="004D5624">
        <w:rPr>
          <w:bCs/>
          <w:szCs w:val="18"/>
        </w:rPr>
        <w:t xml:space="preserve"> in the December 2007 graduating class, Divis</w:t>
      </w:r>
      <w:r w:rsidR="00024472" w:rsidRPr="004D5624">
        <w:rPr>
          <w:bCs/>
          <w:szCs w:val="18"/>
        </w:rPr>
        <w:t>i</w:t>
      </w:r>
      <w:r w:rsidRPr="004D5624">
        <w:rPr>
          <w:bCs/>
          <w:szCs w:val="18"/>
        </w:rPr>
        <w:t>on of Student Affairs</w:t>
      </w:r>
      <w:r w:rsidR="00155E57" w:rsidRPr="004D5624">
        <w:rPr>
          <w:bCs/>
          <w:szCs w:val="18"/>
        </w:rPr>
        <w:t xml:space="preserve">, University of </w:t>
      </w:r>
      <w:r w:rsidRPr="004D5624">
        <w:rPr>
          <w:bCs/>
          <w:szCs w:val="18"/>
        </w:rPr>
        <w:t>N</w:t>
      </w:r>
      <w:r w:rsidR="00155E57" w:rsidRPr="004D5624">
        <w:rPr>
          <w:bCs/>
          <w:szCs w:val="18"/>
        </w:rPr>
        <w:t xml:space="preserve">orth </w:t>
      </w:r>
      <w:r w:rsidRPr="004D5624">
        <w:rPr>
          <w:bCs/>
          <w:szCs w:val="18"/>
        </w:rPr>
        <w:t>C</w:t>
      </w:r>
      <w:r w:rsidR="00155E57" w:rsidRPr="004D5624">
        <w:rPr>
          <w:bCs/>
          <w:szCs w:val="18"/>
        </w:rPr>
        <w:t xml:space="preserve">arolina at </w:t>
      </w:r>
      <w:r w:rsidRPr="004D5624">
        <w:rPr>
          <w:bCs/>
          <w:szCs w:val="18"/>
        </w:rPr>
        <w:t>W</w:t>
      </w:r>
      <w:r w:rsidR="00041281">
        <w:rPr>
          <w:bCs/>
          <w:szCs w:val="18"/>
        </w:rPr>
        <w:t xml:space="preserve">ilmington, </w:t>
      </w:r>
      <w:r w:rsidR="00155E57" w:rsidRPr="004D5624">
        <w:rPr>
          <w:bCs/>
          <w:szCs w:val="18"/>
        </w:rPr>
        <w:t>2007</w:t>
      </w:r>
      <w:r w:rsidRPr="004D5624">
        <w:rPr>
          <w:bCs/>
          <w:szCs w:val="18"/>
        </w:rPr>
        <w:t>.</w:t>
      </w:r>
    </w:p>
    <w:p w14:paraId="0B4F96B4" w14:textId="77777777" w:rsidR="00084911" w:rsidRPr="004D5624" w:rsidRDefault="00084911" w:rsidP="00B01BB1">
      <w:pPr>
        <w:ind w:left="1287" w:hanging="720"/>
        <w:rPr>
          <w:bCs/>
          <w:szCs w:val="18"/>
        </w:rPr>
      </w:pPr>
    </w:p>
    <w:p w14:paraId="07551F68" w14:textId="77777777" w:rsidR="00DE5A1F" w:rsidRPr="004D5624" w:rsidRDefault="00DE5A1F" w:rsidP="004D5624">
      <w:pPr>
        <w:rPr>
          <w:szCs w:val="18"/>
        </w:rPr>
      </w:pPr>
      <w:r w:rsidRPr="004D5624">
        <w:rPr>
          <w:bCs/>
          <w:szCs w:val="18"/>
        </w:rPr>
        <w:t xml:space="preserve">Dissertation Research Grant, </w:t>
      </w:r>
      <w:r w:rsidRPr="004D5624">
        <w:rPr>
          <w:szCs w:val="18"/>
        </w:rPr>
        <w:t>Graduate Studies</w:t>
      </w:r>
      <w:r w:rsidR="00041281">
        <w:rPr>
          <w:szCs w:val="18"/>
        </w:rPr>
        <w:t xml:space="preserve">, Florida State University, </w:t>
      </w:r>
      <w:r w:rsidRPr="004D5624">
        <w:rPr>
          <w:szCs w:val="18"/>
        </w:rPr>
        <w:t>2004.</w:t>
      </w:r>
    </w:p>
    <w:p w14:paraId="67A28C1B" w14:textId="77777777" w:rsidR="00EF11B1" w:rsidRPr="004D5624" w:rsidRDefault="00EF11B1" w:rsidP="00B01BB1">
      <w:pPr>
        <w:ind w:left="1287" w:hanging="720"/>
        <w:rPr>
          <w:bCs/>
          <w:szCs w:val="18"/>
        </w:rPr>
      </w:pPr>
    </w:p>
    <w:p w14:paraId="61E5D1E8" w14:textId="77777777" w:rsidR="00DE5A1F" w:rsidRPr="004D5624" w:rsidRDefault="00E26705" w:rsidP="004D5624">
      <w:pPr>
        <w:rPr>
          <w:szCs w:val="18"/>
        </w:rPr>
      </w:pPr>
      <w:bookmarkStart w:id="0" w:name="_Hlk522525312"/>
      <w:r>
        <w:rPr>
          <w:bCs/>
          <w:szCs w:val="18"/>
        </w:rPr>
        <w:t>Graduate Fellowship</w:t>
      </w:r>
      <w:r w:rsidR="00DE5A1F" w:rsidRPr="004D5624">
        <w:rPr>
          <w:bCs/>
          <w:szCs w:val="18"/>
        </w:rPr>
        <w:t xml:space="preserve">, </w:t>
      </w:r>
      <w:r w:rsidR="00DE5A1F" w:rsidRPr="004D5624">
        <w:rPr>
          <w:szCs w:val="18"/>
        </w:rPr>
        <w:t xml:space="preserve">Askew School of Public Administration, Florida State     </w:t>
      </w:r>
      <w:r w:rsidR="00041281">
        <w:rPr>
          <w:szCs w:val="18"/>
        </w:rPr>
        <w:t xml:space="preserve">University, </w:t>
      </w:r>
      <w:r w:rsidR="00B01BB1" w:rsidRPr="004D5624">
        <w:rPr>
          <w:szCs w:val="18"/>
        </w:rPr>
        <w:t xml:space="preserve">2003 – </w:t>
      </w:r>
      <w:r w:rsidR="00B01BB1" w:rsidRPr="004D5624">
        <w:rPr>
          <w:rFonts w:eastAsia="Batang" w:hint="eastAsia"/>
          <w:szCs w:val="18"/>
          <w:lang w:eastAsia="ko-KR"/>
        </w:rPr>
        <w:t>2005</w:t>
      </w:r>
      <w:bookmarkEnd w:id="0"/>
      <w:r w:rsidR="00DE5A1F" w:rsidRPr="004D5624">
        <w:rPr>
          <w:szCs w:val="18"/>
        </w:rPr>
        <w:t>.</w:t>
      </w:r>
    </w:p>
    <w:p w14:paraId="48B292EA" w14:textId="77777777" w:rsidR="00EF11B1" w:rsidRPr="004D5624" w:rsidRDefault="00EF11B1" w:rsidP="00B01BB1">
      <w:pPr>
        <w:ind w:left="1287" w:hanging="720"/>
        <w:rPr>
          <w:szCs w:val="18"/>
        </w:rPr>
      </w:pPr>
    </w:p>
    <w:p w14:paraId="05BAE87D" w14:textId="77777777" w:rsidR="00DE5A1F" w:rsidRPr="004D5624" w:rsidRDefault="00DE5A1F" w:rsidP="004D5624">
      <w:pPr>
        <w:rPr>
          <w:szCs w:val="18"/>
        </w:rPr>
      </w:pPr>
      <w:r w:rsidRPr="004D5624">
        <w:rPr>
          <w:bCs/>
          <w:szCs w:val="18"/>
        </w:rPr>
        <w:t>The Raul DeGuzman Award (Annual Prize for the Best Doctoral Student</w:t>
      </w:r>
      <w:r w:rsidR="00B01BB1" w:rsidRPr="004D5624">
        <w:rPr>
          <w:rFonts w:eastAsia="Batang" w:hint="eastAsia"/>
          <w:bCs/>
          <w:szCs w:val="18"/>
          <w:lang w:eastAsia="ko-KR"/>
        </w:rPr>
        <w:t xml:space="preserve"> </w:t>
      </w:r>
      <w:r w:rsidRPr="004D5624">
        <w:rPr>
          <w:bCs/>
          <w:szCs w:val="18"/>
        </w:rPr>
        <w:t>Research Paper)</w:t>
      </w:r>
      <w:r w:rsidRPr="004D5624">
        <w:rPr>
          <w:szCs w:val="18"/>
        </w:rPr>
        <w:t>,</w:t>
      </w:r>
      <w:r w:rsidR="00B01BB1" w:rsidRPr="004D5624">
        <w:rPr>
          <w:rFonts w:eastAsia="Batang" w:hint="eastAsia"/>
          <w:szCs w:val="18"/>
          <w:lang w:eastAsia="ko-KR"/>
        </w:rPr>
        <w:t xml:space="preserve"> A</w:t>
      </w:r>
      <w:r w:rsidRPr="004D5624">
        <w:rPr>
          <w:szCs w:val="18"/>
        </w:rPr>
        <w:t>skew School of Public Administration and Polic</w:t>
      </w:r>
      <w:r w:rsidR="00041281">
        <w:rPr>
          <w:szCs w:val="18"/>
        </w:rPr>
        <w:t>y, Florida State University,</w:t>
      </w:r>
      <w:r w:rsidRPr="004D5624">
        <w:rPr>
          <w:szCs w:val="18"/>
        </w:rPr>
        <w:t xml:space="preserve"> 2003.</w:t>
      </w:r>
    </w:p>
    <w:p w14:paraId="6E75AFD7" w14:textId="77777777" w:rsidR="00EF11B1" w:rsidRPr="004D5624" w:rsidRDefault="00EF11B1" w:rsidP="00B01BB1">
      <w:pPr>
        <w:ind w:left="1287" w:hanging="720"/>
        <w:rPr>
          <w:szCs w:val="18"/>
        </w:rPr>
      </w:pPr>
    </w:p>
    <w:p w14:paraId="33E7C04B" w14:textId="77777777" w:rsidR="00DE5A1F" w:rsidRPr="004D5624" w:rsidRDefault="00EF11B1" w:rsidP="004D5624">
      <w:pPr>
        <w:rPr>
          <w:bCs/>
          <w:szCs w:val="18"/>
        </w:rPr>
      </w:pPr>
      <w:r w:rsidRPr="004D5624">
        <w:rPr>
          <w:bCs/>
          <w:szCs w:val="18"/>
        </w:rPr>
        <w:t>Research Fellowship in a Nonprofit O</w:t>
      </w:r>
      <w:r w:rsidR="00DE5A1F" w:rsidRPr="004D5624">
        <w:rPr>
          <w:bCs/>
          <w:szCs w:val="18"/>
        </w:rPr>
        <w:t>rganization</w:t>
      </w:r>
      <w:r w:rsidR="00BF0028" w:rsidRPr="004D5624">
        <w:rPr>
          <w:bCs/>
          <w:szCs w:val="18"/>
        </w:rPr>
        <w:t>,</w:t>
      </w:r>
      <w:r w:rsidR="00DE5A1F" w:rsidRPr="004D5624">
        <w:rPr>
          <w:bCs/>
          <w:szCs w:val="18"/>
        </w:rPr>
        <w:t xml:space="preserve"> Florida Taxwatch,</w:t>
      </w:r>
      <w:r w:rsidR="00BF0028" w:rsidRPr="004D5624">
        <w:rPr>
          <w:bCs/>
          <w:szCs w:val="18"/>
        </w:rPr>
        <w:t xml:space="preserve"> </w:t>
      </w:r>
      <w:r w:rsidR="00041281">
        <w:rPr>
          <w:szCs w:val="18"/>
        </w:rPr>
        <w:t>2002 –</w:t>
      </w:r>
      <w:r w:rsidR="00D01EE6" w:rsidRPr="004D5624">
        <w:rPr>
          <w:szCs w:val="18"/>
        </w:rPr>
        <w:t xml:space="preserve"> 2003</w:t>
      </w:r>
      <w:r w:rsidR="00DE5A1F" w:rsidRPr="004D5624">
        <w:rPr>
          <w:szCs w:val="18"/>
        </w:rPr>
        <w:t>.</w:t>
      </w:r>
    </w:p>
    <w:p w14:paraId="5CC8DA61" w14:textId="77777777" w:rsidR="00EF11B1" w:rsidRPr="004D5624" w:rsidRDefault="00EF11B1" w:rsidP="00B01BB1">
      <w:pPr>
        <w:ind w:left="1287" w:hanging="720"/>
        <w:rPr>
          <w:szCs w:val="18"/>
        </w:rPr>
      </w:pPr>
    </w:p>
    <w:p w14:paraId="206EB2FA" w14:textId="77777777" w:rsidR="00B242D9" w:rsidRPr="00B242D9" w:rsidRDefault="00B242D9" w:rsidP="004D5624">
      <w:pPr>
        <w:rPr>
          <w:bCs/>
          <w:szCs w:val="18"/>
        </w:rPr>
      </w:pPr>
      <w:r w:rsidRPr="00B242D9">
        <w:rPr>
          <w:bCs/>
          <w:szCs w:val="18"/>
        </w:rPr>
        <w:t>Reserve Officers' Training Corps (ROTC)</w:t>
      </w:r>
      <w:r>
        <w:rPr>
          <w:bCs/>
          <w:szCs w:val="18"/>
        </w:rPr>
        <w:t>, Republic of Korea Army &amp; Kangwon National University, 1993 – 1995.</w:t>
      </w:r>
    </w:p>
    <w:p w14:paraId="51D4DE56" w14:textId="77777777" w:rsidR="00B242D9" w:rsidRDefault="00B242D9" w:rsidP="004D5624">
      <w:pPr>
        <w:rPr>
          <w:bCs/>
          <w:szCs w:val="18"/>
        </w:rPr>
      </w:pPr>
    </w:p>
    <w:p w14:paraId="6E6267F3" w14:textId="77777777" w:rsidR="00DE5A1F" w:rsidRPr="004D5624" w:rsidRDefault="00EF11B1" w:rsidP="004D5624">
      <w:pPr>
        <w:rPr>
          <w:szCs w:val="18"/>
        </w:rPr>
      </w:pPr>
      <w:r w:rsidRPr="004D5624">
        <w:rPr>
          <w:bCs/>
          <w:szCs w:val="18"/>
        </w:rPr>
        <w:t>Scholarship for D</w:t>
      </w:r>
      <w:r w:rsidR="00DE5A1F" w:rsidRPr="004D5624">
        <w:rPr>
          <w:bCs/>
          <w:szCs w:val="18"/>
        </w:rPr>
        <w:t>is</w:t>
      </w:r>
      <w:r w:rsidRPr="004D5624">
        <w:rPr>
          <w:bCs/>
          <w:szCs w:val="18"/>
        </w:rPr>
        <w:t>tinguished Undergraduate S</w:t>
      </w:r>
      <w:r w:rsidR="00DE5A1F" w:rsidRPr="004D5624">
        <w:rPr>
          <w:bCs/>
          <w:szCs w:val="18"/>
        </w:rPr>
        <w:t>tudents</w:t>
      </w:r>
      <w:r w:rsidR="00DE5A1F" w:rsidRPr="004D5624">
        <w:rPr>
          <w:szCs w:val="18"/>
        </w:rPr>
        <w:t xml:space="preserve">, Kangwon National </w:t>
      </w:r>
      <w:r w:rsidR="00B01BB1" w:rsidRPr="004D5624">
        <w:rPr>
          <w:rFonts w:eastAsia="Batang" w:hint="eastAsia"/>
          <w:szCs w:val="18"/>
          <w:lang w:eastAsia="ko-KR"/>
        </w:rPr>
        <w:t>U</w:t>
      </w:r>
      <w:r w:rsidR="00041281">
        <w:rPr>
          <w:szCs w:val="18"/>
        </w:rPr>
        <w:t xml:space="preserve">niversity, 1991 – </w:t>
      </w:r>
      <w:r w:rsidR="00DE5A1F" w:rsidRPr="004D5624">
        <w:rPr>
          <w:szCs w:val="18"/>
        </w:rPr>
        <w:t>1995.</w:t>
      </w:r>
    </w:p>
    <w:p w14:paraId="0A0F9472" w14:textId="43005717" w:rsidR="00B40FD5" w:rsidRDefault="00430502" w:rsidP="008645F1">
      <w:pPr>
        <w:jc w:val="center"/>
        <w:rPr>
          <w:b/>
          <w:lang w:eastAsia="ko-KR"/>
        </w:rPr>
      </w:pPr>
      <w:r>
        <w:rPr>
          <w:b/>
          <w:lang w:eastAsia="ko-KR"/>
        </w:rPr>
        <w:lastRenderedPageBreak/>
        <w:t xml:space="preserve">SCHOLARLY </w:t>
      </w:r>
      <w:r w:rsidR="008645F1">
        <w:rPr>
          <w:b/>
          <w:lang w:eastAsia="ko-KR"/>
        </w:rPr>
        <w:t>ACTIVITIES</w:t>
      </w:r>
    </w:p>
    <w:p w14:paraId="7F19F43A" w14:textId="77777777" w:rsidR="00DC47A8" w:rsidRDefault="00DC47A8" w:rsidP="008645F1">
      <w:pPr>
        <w:jc w:val="center"/>
        <w:rPr>
          <w:b/>
          <w:lang w:eastAsia="ko-KR"/>
        </w:rPr>
      </w:pPr>
    </w:p>
    <w:p w14:paraId="12BE9463" w14:textId="77777777" w:rsidR="000C45E0" w:rsidRPr="008645F1" w:rsidRDefault="000C45E0" w:rsidP="008645F1">
      <w:pPr>
        <w:jc w:val="center"/>
        <w:rPr>
          <w:b/>
          <w:lang w:eastAsia="ko-KR"/>
        </w:rPr>
      </w:pPr>
    </w:p>
    <w:p w14:paraId="344F4B92" w14:textId="77777777" w:rsidR="00DE5A1F" w:rsidRDefault="00430502">
      <w:pPr>
        <w:pStyle w:val="Heading2"/>
        <w:rPr>
          <w:rFonts w:ascii="Times New Roman" w:hAnsi="Times New Roman"/>
          <w:b/>
          <w:bCs/>
          <w:sz w:val="24"/>
          <w:szCs w:val="24"/>
        </w:rPr>
      </w:pPr>
      <w:r w:rsidRPr="00430502">
        <w:rPr>
          <w:rFonts w:ascii="Times New Roman" w:hAnsi="Times New Roman"/>
          <w:b/>
          <w:bCs/>
          <w:sz w:val="24"/>
          <w:szCs w:val="24"/>
          <w:u w:val="single"/>
        </w:rPr>
        <w:t>Peer-Reviewed Journal Publications</w:t>
      </w:r>
      <w:r w:rsidR="00DE5A1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112DCF4" w14:textId="77777777" w:rsidR="00DE5A1F" w:rsidRDefault="00DE5A1F">
      <w:pPr>
        <w:pStyle w:val="Heading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14:paraId="3409D852" w14:textId="1AA414F3" w:rsidR="00DC47A8" w:rsidRDefault="00DC47A8" w:rsidP="00DC47A8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 xml:space="preserve">Kwon, Myungjung and So Hee Jeon. (Accepted). “Ethical Work Environment and Career Decisions: Is This Relationship Moderated by a Position of Power?” </w:t>
      </w:r>
      <w:r w:rsidRPr="00DC47A8">
        <w:rPr>
          <w:rFonts w:eastAsia="Batang"/>
          <w:i/>
          <w:iCs/>
          <w:szCs w:val="28"/>
          <w:lang w:eastAsia="ko-KR"/>
        </w:rPr>
        <w:t>Ethics &amp; Behavior</w:t>
      </w:r>
      <w:r>
        <w:rPr>
          <w:rFonts w:eastAsia="Batang"/>
          <w:szCs w:val="28"/>
          <w:lang w:eastAsia="ko-KR"/>
        </w:rPr>
        <w:t xml:space="preserve"> (Impact Factor: 1.120).</w:t>
      </w:r>
    </w:p>
    <w:p w14:paraId="72B48ECF" w14:textId="77777777" w:rsidR="00DC47A8" w:rsidRDefault="00DC47A8" w:rsidP="00DC47A8">
      <w:pPr>
        <w:ind w:left="720" w:hanging="720"/>
        <w:rPr>
          <w:rFonts w:eastAsia="Batang"/>
          <w:szCs w:val="28"/>
          <w:lang w:eastAsia="ko-KR"/>
        </w:rPr>
      </w:pPr>
    </w:p>
    <w:p w14:paraId="7F27370E" w14:textId="78BC812D" w:rsidR="00DC47A8" w:rsidRPr="00A7195E" w:rsidRDefault="00E52CA1" w:rsidP="00DC47A8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Kwon, Myungjung, So Hee Jeon, and Yuan Ting. (</w:t>
      </w:r>
      <w:r w:rsidR="0068219C">
        <w:rPr>
          <w:rFonts w:eastAsia="Batang"/>
          <w:szCs w:val="28"/>
          <w:lang w:eastAsia="ko-KR"/>
        </w:rPr>
        <w:t>Accepted</w:t>
      </w:r>
      <w:r>
        <w:rPr>
          <w:rFonts w:eastAsia="Batang"/>
          <w:szCs w:val="28"/>
          <w:lang w:eastAsia="ko-KR"/>
        </w:rPr>
        <w:t>). “</w:t>
      </w:r>
      <w:r w:rsidR="0068219C">
        <w:rPr>
          <w:rFonts w:eastAsia="Batang"/>
          <w:szCs w:val="28"/>
          <w:lang w:eastAsia="ko-KR"/>
        </w:rPr>
        <w:t>T</w:t>
      </w:r>
      <w:r w:rsidR="00A7195E">
        <w:rPr>
          <w:rFonts w:eastAsia="Batang"/>
          <w:szCs w:val="28"/>
          <w:lang w:eastAsia="ko-KR"/>
        </w:rPr>
        <w:t xml:space="preserve">he Impact of Predisposed Traits and Organizational Factors on </w:t>
      </w:r>
      <w:r w:rsidR="0068219C">
        <w:rPr>
          <w:rFonts w:eastAsia="Batang"/>
          <w:szCs w:val="28"/>
          <w:lang w:eastAsia="ko-KR"/>
        </w:rPr>
        <w:t xml:space="preserve">the </w:t>
      </w:r>
      <w:r w:rsidR="00A7195E">
        <w:rPr>
          <w:rFonts w:eastAsia="Batang"/>
          <w:szCs w:val="28"/>
          <w:lang w:eastAsia="ko-KR"/>
        </w:rPr>
        <w:t xml:space="preserve">U.S. Federal Employee Perception </w:t>
      </w:r>
      <w:r w:rsidR="0068219C">
        <w:rPr>
          <w:rFonts w:eastAsia="Batang"/>
          <w:szCs w:val="28"/>
          <w:lang w:eastAsia="ko-KR"/>
        </w:rPr>
        <w:t>of</w:t>
      </w:r>
      <w:r w:rsidR="00A7195E">
        <w:rPr>
          <w:rFonts w:eastAsia="Batang"/>
          <w:szCs w:val="28"/>
          <w:lang w:eastAsia="ko-KR"/>
        </w:rPr>
        <w:t xml:space="preserve"> Whistleblowing.” </w:t>
      </w:r>
      <w:r w:rsidR="00A7195E">
        <w:rPr>
          <w:rFonts w:eastAsia="Batang"/>
          <w:i/>
          <w:szCs w:val="28"/>
          <w:lang w:eastAsia="ko-KR"/>
        </w:rPr>
        <w:t>Public Personnel Management</w:t>
      </w:r>
      <w:r w:rsidR="00A7195E">
        <w:rPr>
          <w:rFonts w:eastAsia="Batang"/>
          <w:szCs w:val="28"/>
          <w:lang w:eastAsia="ko-KR"/>
        </w:rPr>
        <w:t xml:space="preserve"> </w:t>
      </w:r>
      <w:hyperlink r:id="rId8" w:history="1">
        <w:r w:rsidR="00404977" w:rsidRPr="00404977">
          <w:rPr>
            <w:rStyle w:val="Hyperlink"/>
            <w:rFonts w:eastAsia="Batang"/>
            <w:b/>
            <w:bCs/>
            <w:szCs w:val="28"/>
            <w:lang w:eastAsia="ko-KR"/>
          </w:rPr>
          <w:t>https://doi.org/10.1177/0091026020938828</w:t>
        </w:r>
      </w:hyperlink>
      <w:r w:rsidR="00404977" w:rsidRPr="00404977">
        <w:rPr>
          <w:rFonts w:eastAsia="Batang"/>
          <w:szCs w:val="28"/>
          <w:lang w:eastAsia="ko-KR"/>
        </w:rPr>
        <w:t xml:space="preserve"> </w:t>
      </w:r>
      <w:r w:rsidR="00A7195E">
        <w:rPr>
          <w:rFonts w:eastAsia="Batang"/>
          <w:szCs w:val="28"/>
          <w:lang w:eastAsia="ko-KR"/>
        </w:rPr>
        <w:t>(Impact Factor: 1.364).</w:t>
      </w:r>
    </w:p>
    <w:p w14:paraId="1DE931BE" w14:textId="77777777" w:rsidR="00E52CA1" w:rsidRPr="00E52CA1" w:rsidRDefault="00E52CA1" w:rsidP="00587960">
      <w:pPr>
        <w:ind w:left="720" w:hanging="720"/>
        <w:rPr>
          <w:rFonts w:eastAsia="Batang"/>
          <w:szCs w:val="28"/>
          <w:lang w:eastAsia="ko-KR"/>
        </w:rPr>
      </w:pPr>
    </w:p>
    <w:p w14:paraId="1625F6BB" w14:textId="77777777" w:rsidR="00587960" w:rsidRDefault="00666714" w:rsidP="00587960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 xml:space="preserve">Kwon, Myungjung, Yoon Jik Cho, </w:t>
      </w:r>
      <w:r w:rsidR="00E52CA1">
        <w:rPr>
          <w:rFonts w:eastAsia="Batang"/>
          <w:szCs w:val="28"/>
          <w:lang w:eastAsia="ko-KR"/>
        </w:rPr>
        <w:t>and Hyun Ji</w:t>
      </w:r>
      <w:r w:rsidR="008937DC">
        <w:rPr>
          <w:rFonts w:eastAsia="Batang"/>
          <w:szCs w:val="28"/>
          <w:lang w:eastAsia="ko-KR"/>
        </w:rPr>
        <w:t>n Song. (Accepted</w:t>
      </w:r>
      <w:r w:rsidRPr="00587960">
        <w:rPr>
          <w:rFonts w:eastAsia="Batang"/>
          <w:szCs w:val="28"/>
          <w:lang w:eastAsia="ko-KR"/>
        </w:rPr>
        <w:t>). “</w:t>
      </w:r>
      <w:r w:rsidR="00ED6E3B">
        <w:rPr>
          <w:rFonts w:eastAsia="Batang"/>
          <w:szCs w:val="28"/>
          <w:lang w:eastAsia="ko-KR"/>
        </w:rPr>
        <w:t>How Do Managerial, Task, and Individual Factors Influence FWA Participation and Abandonment?</w:t>
      </w:r>
      <w:r w:rsidR="00587960">
        <w:rPr>
          <w:rFonts w:eastAsia="Batang"/>
          <w:szCs w:val="28"/>
          <w:lang w:eastAsia="ko-KR"/>
        </w:rPr>
        <w:t xml:space="preserve">” </w:t>
      </w:r>
      <w:r w:rsidR="00E52CA1">
        <w:rPr>
          <w:rFonts w:eastAsia="Batang"/>
          <w:i/>
          <w:szCs w:val="28"/>
          <w:lang w:eastAsia="ko-KR"/>
        </w:rPr>
        <w:t>Asian Pacific Journal of Human Resources</w:t>
      </w:r>
      <w:r w:rsidR="00E52CA1">
        <w:rPr>
          <w:rFonts w:eastAsia="Batang"/>
          <w:szCs w:val="28"/>
          <w:lang w:eastAsia="ko-KR"/>
        </w:rPr>
        <w:t xml:space="preserve"> </w:t>
      </w:r>
      <w:hyperlink r:id="rId9" w:history="1">
        <w:r w:rsidR="0068219C" w:rsidRPr="0068219C">
          <w:rPr>
            <w:rStyle w:val="Hyperlink"/>
            <w:rFonts w:eastAsia="Batang"/>
            <w:b/>
            <w:bCs/>
            <w:szCs w:val="28"/>
            <w:lang w:eastAsia="ko-KR"/>
          </w:rPr>
          <w:t>https://doi.org/10.1111/1744-7941.12251</w:t>
        </w:r>
      </w:hyperlink>
      <w:r w:rsidR="0068219C" w:rsidRPr="0068219C">
        <w:rPr>
          <w:rFonts w:eastAsia="Batang"/>
          <w:szCs w:val="28"/>
          <w:lang w:eastAsia="ko-KR"/>
        </w:rPr>
        <w:t xml:space="preserve"> </w:t>
      </w:r>
      <w:r w:rsidR="00E52CA1">
        <w:rPr>
          <w:rFonts w:eastAsia="Batang"/>
          <w:szCs w:val="28"/>
          <w:lang w:eastAsia="ko-KR"/>
        </w:rPr>
        <w:t>(Impact Factor: 0.891</w:t>
      </w:r>
      <w:r w:rsidR="00030643">
        <w:rPr>
          <w:rFonts w:eastAsia="Batang"/>
          <w:szCs w:val="28"/>
          <w:lang w:eastAsia="ko-KR"/>
        </w:rPr>
        <w:t>)</w:t>
      </w:r>
      <w:r w:rsidR="00587960">
        <w:rPr>
          <w:rFonts w:eastAsia="Batang"/>
          <w:szCs w:val="28"/>
          <w:lang w:eastAsia="ko-KR"/>
        </w:rPr>
        <w:t>.</w:t>
      </w:r>
    </w:p>
    <w:p w14:paraId="497719F5" w14:textId="77777777" w:rsidR="00587960" w:rsidRDefault="00587960" w:rsidP="00587960">
      <w:pPr>
        <w:ind w:left="720" w:hanging="720"/>
        <w:rPr>
          <w:rFonts w:eastAsia="Batang"/>
          <w:szCs w:val="28"/>
          <w:lang w:eastAsia="ko-KR"/>
        </w:rPr>
      </w:pPr>
    </w:p>
    <w:p w14:paraId="792BA46B" w14:textId="77777777" w:rsidR="0068219C" w:rsidRPr="0068219C" w:rsidRDefault="0068219C" w:rsidP="0068219C">
      <w:pPr>
        <w:ind w:left="720" w:hanging="720"/>
        <w:rPr>
          <w:rFonts w:eastAsia="Batang"/>
          <w:szCs w:val="28"/>
          <w:lang w:eastAsia="ko-KR"/>
        </w:rPr>
      </w:pPr>
      <w:r w:rsidRPr="0068219C">
        <w:rPr>
          <w:rFonts w:eastAsia="Batang"/>
          <w:szCs w:val="28"/>
          <w:lang w:eastAsia="ko-KR"/>
        </w:rPr>
        <w:t>Kwon, Myungjung and So Hee Jeon. (2020). “</w:t>
      </w:r>
      <w:r w:rsidRPr="0068219C">
        <w:rPr>
          <w:rFonts w:eastAsia="Batang"/>
          <w:iCs/>
          <w:szCs w:val="28"/>
          <w:lang w:eastAsia="ko-KR"/>
        </w:rPr>
        <w:t xml:space="preserve">Do Leadership Commitment and Performance Oriented Culture Matter for Federal Teleworker Satisfaction with Telework Programs?” </w:t>
      </w:r>
      <w:r w:rsidRPr="0068219C">
        <w:rPr>
          <w:rFonts w:eastAsia="Batang"/>
          <w:i/>
          <w:iCs/>
          <w:szCs w:val="28"/>
          <w:lang w:eastAsia="ko-KR"/>
        </w:rPr>
        <w:t xml:space="preserve">Review of Public Personnel Administration </w:t>
      </w:r>
      <w:r w:rsidRPr="0068219C">
        <w:rPr>
          <w:rFonts w:eastAsia="Batang"/>
          <w:szCs w:val="28"/>
          <w:lang w:eastAsia="ko-KR"/>
        </w:rPr>
        <w:t>40(1): 36-55</w:t>
      </w:r>
      <w:r w:rsidRPr="0068219C">
        <w:rPr>
          <w:rFonts w:eastAsia="Batang"/>
          <w:i/>
          <w:iCs/>
          <w:szCs w:val="28"/>
          <w:lang w:eastAsia="ko-KR"/>
        </w:rPr>
        <w:t xml:space="preserve"> </w:t>
      </w:r>
      <w:r w:rsidRPr="0068219C">
        <w:rPr>
          <w:rFonts w:eastAsia="Batang"/>
          <w:szCs w:val="28"/>
          <w:lang w:eastAsia="ko-KR"/>
        </w:rPr>
        <w:t>(Impact Factor: 2.825).</w:t>
      </w:r>
    </w:p>
    <w:p w14:paraId="1A4F839A" w14:textId="77777777" w:rsidR="0068219C" w:rsidRDefault="0068219C" w:rsidP="00030643">
      <w:pPr>
        <w:ind w:left="720" w:hanging="720"/>
        <w:rPr>
          <w:rFonts w:eastAsia="Batang"/>
          <w:szCs w:val="28"/>
          <w:lang w:eastAsia="ko-KR"/>
        </w:rPr>
      </w:pPr>
    </w:p>
    <w:p w14:paraId="77785F9E" w14:textId="77777777" w:rsidR="0068219C" w:rsidRPr="000639A5" w:rsidRDefault="0068219C" w:rsidP="0068219C">
      <w:pPr>
        <w:ind w:left="720" w:hanging="720"/>
        <w:rPr>
          <w:rFonts w:eastAsia="Batang"/>
          <w:iCs/>
          <w:szCs w:val="28"/>
          <w:lang w:eastAsia="ko-KR"/>
        </w:rPr>
      </w:pPr>
      <w:r w:rsidRPr="000639A5">
        <w:rPr>
          <w:rFonts w:eastAsia="Batang"/>
          <w:iCs/>
          <w:szCs w:val="28"/>
          <w:lang w:eastAsia="ko-KR"/>
        </w:rPr>
        <w:t xml:space="preserve">Kwon, Myungjung. (2019). “Are Cities Ready for Integrating Autonomous Vehicles into Local Roads?” </w:t>
      </w:r>
      <w:r w:rsidRPr="000639A5">
        <w:rPr>
          <w:rFonts w:eastAsia="Batang"/>
          <w:i/>
          <w:szCs w:val="28"/>
          <w:lang w:eastAsia="ko-KR"/>
        </w:rPr>
        <w:t>International Journal of Policy Studies</w:t>
      </w:r>
      <w:r w:rsidRPr="000639A5">
        <w:rPr>
          <w:rFonts w:eastAsia="Batang"/>
          <w:iCs/>
          <w:szCs w:val="28"/>
          <w:lang w:eastAsia="ko-KR"/>
        </w:rPr>
        <w:t xml:space="preserve"> 10(2)</w:t>
      </w:r>
      <w:r>
        <w:rPr>
          <w:rFonts w:eastAsia="Batang"/>
          <w:iCs/>
          <w:szCs w:val="28"/>
          <w:lang w:eastAsia="ko-KR"/>
        </w:rPr>
        <w:t>: 341-350</w:t>
      </w:r>
      <w:r w:rsidRPr="000639A5">
        <w:rPr>
          <w:rFonts w:eastAsia="Batang"/>
          <w:iCs/>
          <w:szCs w:val="28"/>
          <w:lang w:eastAsia="ko-KR"/>
        </w:rPr>
        <w:t xml:space="preserve">. </w:t>
      </w:r>
    </w:p>
    <w:p w14:paraId="5FF924D6" w14:textId="77777777" w:rsidR="0068219C" w:rsidRDefault="0068219C" w:rsidP="0068219C">
      <w:pPr>
        <w:ind w:left="720" w:hanging="720"/>
        <w:rPr>
          <w:rFonts w:eastAsia="Batang"/>
          <w:iCs/>
          <w:szCs w:val="28"/>
          <w:lang w:eastAsia="ko-KR"/>
        </w:rPr>
      </w:pPr>
    </w:p>
    <w:p w14:paraId="74070A11" w14:textId="77777777" w:rsidR="00DE7708" w:rsidRPr="00C31006" w:rsidRDefault="00DE7708" w:rsidP="00030643">
      <w:pPr>
        <w:ind w:left="720" w:hanging="720"/>
        <w:rPr>
          <w:rFonts w:eastAsia="Batang"/>
          <w:szCs w:val="28"/>
          <w:lang w:val="en" w:eastAsia="ko-KR"/>
        </w:rPr>
      </w:pPr>
      <w:bookmarkStart w:id="1" w:name="_Hlk522534798"/>
      <w:r w:rsidRPr="004A5495">
        <w:rPr>
          <w:rFonts w:eastAsia="Batang"/>
          <w:szCs w:val="28"/>
          <w:lang w:eastAsia="ko-KR"/>
        </w:rPr>
        <w:t xml:space="preserve">Kwon, Myungjung, Shui-Yan Tang, and Cheongsin Kim. </w:t>
      </w:r>
      <w:r>
        <w:rPr>
          <w:rFonts w:eastAsia="Batang"/>
          <w:szCs w:val="28"/>
          <w:lang w:eastAsia="ko-KR"/>
        </w:rPr>
        <w:t>(</w:t>
      </w:r>
      <w:r w:rsidR="00776BEC">
        <w:rPr>
          <w:rFonts w:eastAsia="Batang"/>
          <w:szCs w:val="28"/>
          <w:lang w:eastAsia="ko-KR"/>
        </w:rPr>
        <w:t>2018</w:t>
      </w:r>
      <w:r>
        <w:rPr>
          <w:rFonts w:eastAsia="Batang"/>
          <w:szCs w:val="28"/>
          <w:lang w:eastAsia="ko-KR"/>
        </w:rPr>
        <w:t xml:space="preserve">). </w:t>
      </w:r>
      <w:r w:rsidRPr="004A5495">
        <w:rPr>
          <w:rFonts w:eastAsia="Batang"/>
          <w:szCs w:val="28"/>
          <w:lang w:eastAsia="ko-KR"/>
        </w:rPr>
        <w:t>“Examining Strategic Sustainability Plans and Smart Growth Land-Use Goals and Actions in California Cities.”</w:t>
      </w:r>
      <w:r>
        <w:rPr>
          <w:rFonts w:eastAsia="Batang"/>
          <w:szCs w:val="28"/>
          <w:lang w:eastAsia="ko-KR"/>
        </w:rPr>
        <w:t xml:space="preserve"> </w:t>
      </w:r>
      <w:r>
        <w:rPr>
          <w:rFonts w:eastAsia="Batang"/>
          <w:i/>
          <w:szCs w:val="28"/>
          <w:lang w:eastAsia="ko-KR"/>
        </w:rPr>
        <w:t>Journal of Environmental Planning and Management</w:t>
      </w:r>
      <w:r w:rsidR="00C31006">
        <w:rPr>
          <w:rFonts w:eastAsia="Batang"/>
          <w:szCs w:val="28"/>
          <w:lang w:eastAsia="ko-KR"/>
        </w:rPr>
        <w:t xml:space="preserve"> 61(9): 1570-1593</w:t>
      </w:r>
      <w:r w:rsidR="00030643">
        <w:rPr>
          <w:rFonts w:eastAsia="Batang"/>
          <w:szCs w:val="28"/>
          <w:lang w:eastAsia="ko-KR"/>
        </w:rPr>
        <w:t xml:space="preserve">. </w:t>
      </w:r>
      <w:bookmarkEnd w:id="1"/>
      <w:r w:rsidR="00776BEC">
        <w:rPr>
          <w:rFonts w:eastAsia="Batang"/>
          <w:szCs w:val="28"/>
          <w:lang w:eastAsia="ko-KR"/>
        </w:rPr>
        <w:t>(Impact Factor: 1.855</w:t>
      </w:r>
      <w:r w:rsidR="00030643">
        <w:rPr>
          <w:rFonts w:eastAsia="Batang"/>
          <w:szCs w:val="28"/>
          <w:lang w:eastAsia="ko-KR"/>
        </w:rPr>
        <w:t>).</w:t>
      </w:r>
    </w:p>
    <w:p w14:paraId="4D1A36B2" w14:textId="77777777" w:rsidR="009A0A0C" w:rsidRDefault="009A0A0C" w:rsidP="00DE7708">
      <w:pPr>
        <w:ind w:left="720" w:hanging="720"/>
        <w:rPr>
          <w:rFonts w:eastAsia="Batang"/>
          <w:szCs w:val="28"/>
          <w:lang w:eastAsia="ko-KR"/>
        </w:rPr>
      </w:pPr>
    </w:p>
    <w:p w14:paraId="01B122B5" w14:textId="77777777" w:rsidR="009A0A0C" w:rsidRPr="00FF3BB7" w:rsidRDefault="009A0A0C" w:rsidP="009A0A0C">
      <w:pPr>
        <w:ind w:left="720" w:hanging="720"/>
        <w:rPr>
          <w:rFonts w:eastAsia="Batang"/>
          <w:bCs/>
          <w:szCs w:val="28"/>
          <w:lang w:eastAsia="ko-KR"/>
        </w:rPr>
      </w:pPr>
      <w:r>
        <w:rPr>
          <w:rFonts w:eastAsia="Batang"/>
          <w:szCs w:val="28"/>
          <w:lang w:eastAsia="ko-KR"/>
        </w:rPr>
        <w:t>Kwon, Myungjung and So Hee Jeon. (</w:t>
      </w:r>
      <w:r w:rsidR="002D6E0F">
        <w:rPr>
          <w:rFonts w:eastAsia="Batang"/>
          <w:szCs w:val="28"/>
          <w:lang w:eastAsia="ko-KR"/>
        </w:rPr>
        <w:t>2017</w:t>
      </w:r>
      <w:r>
        <w:rPr>
          <w:rFonts w:eastAsia="Batang"/>
          <w:szCs w:val="28"/>
          <w:lang w:eastAsia="ko-KR"/>
        </w:rPr>
        <w:t xml:space="preserve">). “Why Permits Telework? </w:t>
      </w:r>
      <w:r w:rsidRPr="00FF3BB7">
        <w:rPr>
          <w:rFonts w:eastAsia="Batang"/>
          <w:bCs/>
          <w:szCs w:val="28"/>
          <w:lang w:eastAsia="ko-KR"/>
        </w:rPr>
        <w:t xml:space="preserve">Determinants of </w:t>
      </w:r>
      <w:r w:rsidR="005712D2" w:rsidRPr="005712D2">
        <w:rPr>
          <w:rFonts w:eastAsia="Batang"/>
          <w:bCs/>
          <w:szCs w:val="28"/>
          <w:lang w:eastAsia="ko-KR"/>
        </w:rPr>
        <w:t>California City Governments’ Decisions to Permit Telework</w:t>
      </w:r>
      <w:r>
        <w:rPr>
          <w:rFonts w:eastAsia="Batang"/>
          <w:bCs/>
          <w:szCs w:val="28"/>
          <w:lang w:eastAsia="ko-KR"/>
        </w:rPr>
        <w:t xml:space="preserve">.” </w:t>
      </w:r>
      <w:r>
        <w:rPr>
          <w:rFonts w:eastAsia="Batang"/>
          <w:bCs/>
          <w:i/>
          <w:szCs w:val="28"/>
          <w:lang w:eastAsia="ko-KR"/>
        </w:rPr>
        <w:t>Public Personnel Management</w:t>
      </w:r>
      <w:r w:rsidR="00F61F55">
        <w:rPr>
          <w:rFonts w:eastAsia="Batang"/>
          <w:bCs/>
          <w:szCs w:val="28"/>
          <w:lang w:eastAsia="ko-KR"/>
        </w:rPr>
        <w:t xml:space="preserve"> 46(3):</w:t>
      </w:r>
      <w:r w:rsidR="00F61F55" w:rsidRPr="00F61F55">
        <w:rPr>
          <w:rFonts w:eastAsia="Batang"/>
          <w:bCs/>
          <w:szCs w:val="28"/>
          <w:lang w:eastAsia="ko-KR"/>
        </w:rPr>
        <w:t xml:space="preserve"> 239-262</w:t>
      </w:r>
      <w:r w:rsidR="00030643">
        <w:rPr>
          <w:rFonts w:eastAsia="Batang"/>
          <w:bCs/>
          <w:szCs w:val="28"/>
          <w:lang w:eastAsia="ko-KR"/>
        </w:rPr>
        <w:t>. (Impact Factor: 1.364).</w:t>
      </w:r>
    </w:p>
    <w:p w14:paraId="038D3DA5" w14:textId="77777777" w:rsidR="00DE7708" w:rsidRDefault="00DE7708" w:rsidP="00686031">
      <w:pPr>
        <w:ind w:left="720" w:hanging="720"/>
        <w:rPr>
          <w:rFonts w:eastAsia="Batang"/>
          <w:szCs w:val="28"/>
          <w:lang w:eastAsia="ko-KR"/>
        </w:rPr>
      </w:pPr>
    </w:p>
    <w:p w14:paraId="5C8285C9" w14:textId="77777777" w:rsidR="007704D1" w:rsidRPr="00EA74D0" w:rsidRDefault="007704D1" w:rsidP="007704D1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Kwon, Myungjung, Hee Soun Jang, and Richard Feiock. (2014). “Climate Protection and Energy Sustainability Policy in California Cities: What Have We Learned?</w:t>
      </w:r>
      <w:r w:rsidRPr="00EA74D0">
        <w:rPr>
          <w:rFonts w:eastAsia="Batang"/>
          <w:szCs w:val="28"/>
          <w:lang w:eastAsia="ko-KR"/>
        </w:rPr>
        <w:t>”</w:t>
      </w:r>
      <w:r>
        <w:rPr>
          <w:rFonts w:eastAsia="Batang"/>
          <w:szCs w:val="28"/>
          <w:lang w:eastAsia="ko-KR"/>
        </w:rPr>
        <w:t xml:space="preserve"> </w:t>
      </w:r>
      <w:r w:rsidRPr="00F03C3E">
        <w:rPr>
          <w:rFonts w:eastAsia="Batang"/>
          <w:i/>
          <w:szCs w:val="28"/>
          <w:lang w:eastAsia="ko-KR"/>
        </w:rPr>
        <w:t>Journal of Urban Affairs</w:t>
      </w:r>
      <w:r>
        <w:rPr>
          <w:rFonts w:eastAsia="Batang"/>
          <w:szCs w:val="28"/>
          <w:lang w:eastAsia="ko-KR"/>
        </w:rPr>
        <w:t xml:space="preserve"> </w:t>
      </w:r>
      <w:bookmarkStart w:id="2" w:name="_Hlk522534740"/>
      <w:r>
        <w:rPr>
          <w:rFonts w:eastAsia="Batang"/>
          <w:szCs w:val="28"/>
          <w:lang w:eastAsia="ko-KR"/>
        </w:rPr>
        <w:t>36(5): 905-924</w:t>
      </w:r>
      <w:bookmarkEnd w:id="2"/>
      <w:r>
        <w:rPr>
          <w:rFonts w:eastAsia="Batang"/>
          <w:szCs w:val="28"/>
          <w:lang w:eastAsia="ko-KR"/>
        </w:rPr>
        <w:t xml:space="preserve">. </w:t>
      </w:r>
      <w:r w:rsidR="00030643">
        <w:rPr>
          <w:rFonts w:eastAsia="Batang"/>
          <w:bCs/>
          <w:szCs w:val="28"/>
          <w:lang w:eastAsia="ko-KR"/>
        </w:rPr>
        <w:t>(Impact Factor: 1.234).</w:t>
      </w:r>
    </w:p>
    <w:p w14:paraId="16534C40" w14:textId="77777777" w:rsidR="007704D1" w:rsidRDefault="007704D1" w:rsidP="00686031">
      <w:pPr>
        <w:ind w:left="720" w:hanging="720"/>
        <w:rPr>
          <w:rFonts w:eastAsia="Batang"/>
          <w:szCs w:val="28"/>
          <w:lang w:eastAsia="ko-KR"/>
        </w:rPr>
      </w:pPr>
    </w:p>
    <w:p w14:paraId="14A0EE72" w14:textId="77777777" w:rsidR="009F1525" w:rsidRDefault="009F1525" w:rsidP="00FE6448">
      <w:pPr>
        <w:ind w:left="720" w:hanging="720"/>
      </w:pPr>
      <w:r>
        <w:rPr>
          <w:rFonts w:eastAsia="Batang"/>
          <w:szCs w:val="28"/>
          <w:lang w:eastAsia="ko-KR"/>
        </w:rPr>
        <w:t>Jang, Hee</w:t>
      </w:r>
      <w:r w:rsidR="008B3E8D">
        <w:rPr>
          <w:rFonts w:eastAsia="Batang"/>
          <w:szCs w:val="28"/>
          <w:lang w:eastAsia="ko-KR"/>
        </w:rPr>
        <w:t xml:space="preserve"> </w:t>
      </w:r>
      <w:r>
        <w:rPr>
          <w:rFonts w:eastAsia="Batang"/>
          <w:szCs w:val="28"/>
          <w:lang w:eastAsia="ko-KR"/>
        </w:rPr>
        <w:t>So</w:t>
      </w:r>
      <w:r w:rsidR="00285225">
        <w:rPr>
          <w:rFonts w:eastAsia="Batang"/>
          <w:szCs w:val="28"/>
          <w:lang w:eastAsia="ko-KR"/>
        </w:rPr>
        <w:t>un and Myungjung Kwon. (2014</w:t>
      </w:r>
      <w:r>
        <w:rPr>
          <w:rFonts w:eastAsia="Batang"/>
          <w:szCs w:val="28"/>
          <w:lang w:eastAsia="ko-KR"/>
        </w:rPr>
        <w:t xml:space="preserve">). </w:t>
      </w:r>
      <w:r>
        <w:t>“</w:t>
      </w:r>
      <w:r w:rsidRPr="009F1525">
        <w:t>Enterprising Gove</w:t>
      </w:r>
      <w:r w:rsidR="00AC601E">
        <w:t>rnment</w:t>
      </w:r>
      <w:r w:rsidR="00C40AF9" w:rsidRPr="00C40AF9">
        <w:t xml:space="preserve"> </w:t>
      </w:r>
      <w:r w:rsidR="00C40AF9">
        <w:t>by Using Enterprise Funds</w:t>
      </w:r>
      <w:r w:rsidRPr="009F1525">
        <w:t>: The Political and Financial Effects o</w:t>
      </w:r>
      <w:r>
        <w:t xml:space="preserve">f Municipal Enterprise Fund Use.” </w:t>
      </w:r>
      <w:r w:rsidRPr="00F03C3E">
        <w:rPr>
          <w:i/>
        </w:rPr>
        <w:t>Public Administration Quarterly</w:t>
      </w:r>
      <w:r w:rsidR="00285225">
        <w:t xml:space="preserve"> 38(2): 128-162.</w:t>
      </w:r>
      <w:r w:rsidR="00030643">
        <w:t xml:space="preserve"> </w:t>
      </w:r>
    </w:p>
    <w:p w14:paraId="7CE851EB" w14:textId="77777777" w:rsidR="00347505" w:rsidRDefault="00347505" w:rsidP="00FE6448">
      <w:pPr>
        <w:ind w:left="720" w:hanging="720"/>
      </w:pPr>
    </w:p>
    <w:p w14:paraId="2D04F61C" w14:textId="77777777" w:rsidR="00DC47A8" w:rsidRDefault="00DC47A8" w:rsidP="007704D1">
      <w:pPr>
        <w:ind w:left="720" w:hanging="720"/>
      </w:pPr>
    </w:p>
    <w:p w14:paraId="779BA1A6" w14:textId="21BB6456" w:rsidR="007704D1" w:rsidRDefault="007704D1" w:rsidP="007704D1">
      <w:pPr>
        <w:ind w:left="720" w:hanging="720"/>
      </w:pPr>
      <w:r w:rsidRPr="007704D1">
        <w:lastRenderedPageBreak/>
        <w:t xml:space="preserve">Jung, Kyujin, Simon Andrew, and Myungjung Kwon. (2014). “Mediating Role of Professionalism in Explaining the Association between Accountability and Participatory Governance.” </w:t>
      </w:r>
      <w:r w:rsidRPr="007704D1">
        <w:rPr>
          <w:i/>
        </w:rPr>
        <w:t>Lex Localis-Journal of Local Self-Government</w:t>
      </w:r>
      <w:r w:rsidRPr="007704D1">
        <w:t xml:space="preserve"> 12(4): 873-897.</w:t>
      </w:r>
      <w:r w:rsidR="00030643">
        <w:t xml:space="preserve"> </w:t>
      </w:r>
    </w:p>
    <w:p w14:paraId="2895521F" w14:textId="77777777" w:rsidR="00A8494B" w:rsidRPr="007704D1" w:rsidRDefault="00A8494B" w:rsidP="007704D1">
      <w:pPr>
        <w:ind w:left="720" w:hanging="720"/>
      </w:pPr>
    </w:p>
    <w:p w14:paraId="037C29A3" w14:textId="77777777" w:rsidR="00347505" w:rsidRDefault="00347505" w:rsidP="00347505">
      <w:pPr>
        <w:ind w:left="720" w:hanging="720"/>
        <w:rPr>
          <w:rFonts w:eastAsia="Batang"/>
          <w:bCs/>
          <w:szCs w:val="28"/>
          <w:lang w:eastAsia="ko-KR"/>
        </w:rPr>
      </w:pPr>
      <w:r w:rsidRPr="007C3AF4">
        <w:rPr>
          <w:rFonts w:eastAsia="Batang"/>
          <w:szCs w:val="28"/>
          <w:lang w:eastAsia="ko-KR"/>
        </w:rPr>
        <w:t xml:space="preserve">Kwon, Myungjung. (2013). “Examining Sustainable Development Policy in California Cities: 2011 Energy Sustainable California Communities Survey.” </w:t>
      </w:r>
      <w:r w:rsidRPr="007C3AF4">
        <w:rPr>
          <w:rFonts w:eastAsia="Batang"/>
          <w:i/>
          <w:szCs w:val="28"/>
          <w:lang w:eastAsia="ko-KR"/>
        </w:rPr>
        <w:t>California Journal of Politics and Policy</w:t>
      </w:r>
      <w:r w:rsidRPr="007C3AF4">
        <w:rPr>
          <w:rFonts w:eastAsia="Batang"/>
          <w:szCs w:val="28"/>
          <w:lang w:eastAsia="ko-KR"/>
        </w:rPr>
        <w:t xml:space="preserve"> 5(4): 711-730. </w:t>
      </w:r>
    </w:p>
    <w:p w14:paraId="4D55F26F" w14:textId="77777777" w:rsidR="000D0679" w:rsidRDefault="000D0679" w:rsidP="00347505">
      <w:pPr>
        <w:ind w:left="720" w:hanging="720"/>
        <w:rPr>
          <w:rFonts w:eastAsia="Batang"/>
          <w:szCs w:val="28"/>
          <w:lang w:eastAsia="ko-KR"/>
        </w:rPr>
      </w:pPr>
    </w:p>
    <w:p w14:paraId="75426A35" w14:textId="77777777" w:rsidR="00FE6448" w:rsidRPr="00EA74D0" w:rsidRDefault="00FE6448" w:rsidP="00FE6448">
      <w:pPr>
        <w:ind w:left="720" w:hanging="720"/>
        <w:rPr>
          <w:rFonts w:eastAsia="Batang"/>
          <w:szCs w:val="28"/>
          <w:lang w:eastAsia="ko-KR"/>
        </w:rPr>
      </w:pPr>
      <w:r w:rsidRPr="00EA74D0">
        <w:rPr>
          <w:rFonts w:eastAsia="Batang"/>
          <w:szCs w:val="28"/>
          <w:lang w:eastAsia="ko-KR"/>
        </w:rPr>
        <w:t>Kwon, Myungjung, Frances S. Berry, and Hee</w:t>
      </w:r>
      <w:r w:rsidR="008B3E8D">
        <w:rPr>
          <w:rFonts w:eastAsia="Batang"/>
          <w:szCs w:val="28"/>
          <w:lang w:eastAsia="ko-KR"/>
        </w:rPr>
        <w:t xml:space="preserve"> </w:t>
      </w:r>
      <w:r w:rsidRPr="00EA74D0">
        <w:rPr>
          <w:rFonts w:eastAsia="Batang"/>
          <w:szCs w:val="28"/>
          <w:lang w:eastAsia="ko-KR"/>
        </w:rPr>
        <w:t xml:space="preserve">Soun Jang. </w:t>
      </w:r>
      <w:r w:rsidR="00EA1354">
        <w:rPr>
          <w:rFonts w:eastAsia="Batang"/>
          <w:szCs w:val="28"/>
          <w:lang w:eastAsia="ko-KR"/>
        </w:rPr>
        <w:t>(2013</w:t>
      </w:r>
      <w:r>
        <w:rPr>
          <w:rFonts w:eastAsia="Batang"/>
          <w:szCs w:val="28"/>
          <w:lang w:eastAsia="ko-KR"/>
        </w:rPr>
        <w:t xml:space="preserve">). </w:t>
      </w:r>
      <w:r w:rsidRPr="00EA74D0">
        <w:rPr>
          <w:rFonts w:eastAsia="Batang"/>
          <w:szCs w:val="28"/>
          <w:lang w:eastAsia="ko-KR"/>
        </w:rPr>
        <w:t>“A Theoretical Framework on the Determinants of Strategic Cities: Empirical Results from Florida City Governments.”</w:t>
      </w:r>
      <w:r>
        <w:rPr>
          <w:rFonts w:eastAsia="Batang"/>
          <w:szCs w:val="28"/>
          <w:lang w:eastAsia="ko-KR"/>
        </w:rPr>
        <w:t xml:space="preserve"> </w:t>
      </w:r>
      <w:r w:rsidRPr="00F03C3E">
        <w:rPr>
          <w:rFonts w:eastAsia="Batang"/>
          <w:i/>
          <w:szCs w:val="28"/>
          <w:lang w:eastAsia="ko-KR"/>
        </w:rPr>
        <w:t>The American Review of Public Administration</w:t>
      </w:r>
      <w:r w:rsidR="00EA1354">
        <w:rPr>
          <w:rFonts w:eastAsia="Batang"/>
          <w:szCs w:val="28"/>
          <w:lang w:eastAsia="ko-KR"/>
        </w:rPr>
        <w:t xml:space="preserve"> 43(4): 438-459</w:t>
      </w:r>
      <w:r>
        <w:t>.</w:t>
      </w:r>
      <w:r w:rsidRPr="00EA74D0">
        <w:rPr>
          <w:rFonts w:eastAsia="Batang"/>
          <w:szCs w:val="28"/>
          <w:lang w:eastAsia="ko-KR"/>
        </w:rPr>
        <w:t xml:space="preserve"> </w:t>
      </w:r>
      <w:r w:rsidR="00030643">
        <w:rPr>
          <w:rFonts w:eastAsia="Batang"/>
          <w:bCs/>
          <w:szCs w:val="28"/>
          <w:lang w:eastAsia="ko-KR"/>
        </w:rPr>
        <w:t>(Impact Factor:</w:t>
      </w:r>
      <w:r w:rsidR="000D0679">
        <w:rPr>
          <w:rFonts w:eastAsia="Batang"/>
          <w:bCs/>
          <w:szCs w:val="28"/>
          <w:lang w:eastAsia="ko-KR"/>
        </w:rPr>
        <w:t xml:space="preserve"> 2.466).</w:t>
      </w:r>
    </w:p>
    <w:p w14:paraId="0FF163F3" w14:textId="77777777" w:rsidR="00FE6448" w:rsidRDefault="00FE6448" w:rsidP="00DC18F8">
      <w:pPr>
        <w:ind w:left="720" w:hanging="720"/>
        <w:rPr>
          <w:rFonts w:eastAsia="Batang"/>
          <w:szCs w:val="28"/>
          <w:lang w:eastAsia="ko-KR"/>
        </w:rPr>
      </w:pPr>
    </w:p>
    <w:p w14:paraId="3A941BF2" w14:textId="77777777" w:rsidR="00AE70D5" w:rsidRPr="00EA74D0" w:rsidRDefault="00AE70D5" w:rsidP="00430502">
      <w:pPr>
        <w:ind w:left="720" w:hanging="720"/>
        <w:rPr>
          <w:rFonts w:eastAsia="Batang"/>
          <w:szCs w:val="28"/>
          <w:lang w:eastAsia="ko-KR"/>
        </w:rPr>
      </w:pPr>
      <w:r w:rsidRPr="00EA74D0">
        <w:rPr>
          <w:rFonts w:eastAsia="Batang"/>
          <w:szCs w:val="28"/>
          <w:lang w:eastAsia="ko-KR"/>
        </w:rPr>
        <w:t>Kwon, Myungjung and Hee</w:t>
      </w:r>
      <w:r w:rsidR="008B3E8D">
        <w:rPr>
          <w:rFonts w:eastAsia="Batang"/>
          <w:szCs w:val="28"/>
          <w:lang w:eastAsia="ko-KR"/>
        </w:rPr>
        <w:t xml:space="preserve"> </w:t>
      </w:r>
      <w:r w:rsidRPr="00EA74D0">
        <w:rPr>
          <w:rFonts w:eastAsia="Batang"/>
          <w:szCs w:val="28"/>
          <w:lang w:eastAsia="ko-KR"/>
        </w:rPr>
        <w:t>Soun Jang. (</w:t>
      </w:r>
      <w:r w:rsidR="00114467" w:rsidRPr="00EA74D0">
        <w:rPr>
          <w:rFonts w:eastAsia="Batang"/>
          <w:szCs w:val="28"/>
          <w:lang w:eastAsia="ko-KR"/>
        </w:rPr>
        <w:t>2011</w:t>
      </w:r>
      <w:r w:rsidRPr="00EA74D0">
        <w:rPr>
          <w:rFonts w:eastAsia="Batang"/>
          <w:szCs w:val="28"/>
          <w:lang w:eastAsia="ko-KR"/>
        </w:rPr>
        <w:t>). “</w:t>
      </w:r>
      <w:r w:rsidRPr="00EA74D0">
        <w:rPr>
          <w:rFonts w:eastAsia="Batang" w:hint="eastAsia"/>
          <w:szCs w:val="28"/>
          <w:lang w:eastAsia="ko-KR"/>
        </w:rPr>
        <w:t xml:space="preserve">City Wide </w:t>
      </w:r>
      <w:r w:rsidRPr="00EA74D0">
        <w:rPr>
          <w:rFonts w:eastAsia="Batang"/>
          <w:szCs w:val="28"/>
          <w:lang w:eastAsia="ko-KR"/>
        </w:rPr>
        <w:t>Performance Measurement</w:t>
      </w:r>
      <w:r w:rsidRPr="00EA74D0">
        <w:rPr>
          <w:rFonts w:eastAsia="Batang" w:hint="eastAsia"/>
          <w:szCs w:val="28"/>
          <w:lang w:eastAsia="ko-KR"/>
        </w:rPr>
        <w:t xml:space="preserve"> Adoptions: Florida City Governments.</w:t>
      </w:r>
      <w:r w:rsidRPr="00EA74D0">
        <w:rPr>
          <w:rFonts w:eastAsia="Batang"/>
          <w:szCs w:val="28"/>
          <w:lang w:eastAsia="ko-KR"/>
        </w:rPr>
        <w:t>”</w:t>
      </w:r>
      <w:r w:rsidRPr="00EA74D0">
        <w:rPr>
          <w:rFonts w:eastAsia="Batang" w:hint="eastAsia"/>
          <w:szCs w:val="28"/>
          <w:lang w:eastAsia="ko-KR"/>
        </w:rPr>
        <w:t xml:space="preserve"> </w:t>
      </w:r>
      <w:r w:rsidRPr="00F03C3E">
        <w:rPr>
          <w:rFonts w:eastAsia="Batang"/>
          <w:i/>
          <w:szCs w:val="28"/>
          <w:lang w:eastAsia="ko-KR"/>
        </w:rPr>
        <w:t>Local Government Studies</w:t>
      </w:r>
      <w:r w:rsidR="00EE51E5" w:rsidRPr="00EA74D0">
        <w:rPr>
          <w:rFonts w:eastAsia="Batang"/>
          <w:szCs w:val="28"/>
          <w:lang w:eastAsia="ko-KR"/>
        </w:rPr>
        <w:t xml:space="preserve"> 37(6)</w:t>
      </w:r>
      <w:r w:rsidR="00117D35">
        <w:rPr>
          <w:rFonts w:eastAsia="Batang" w:hint="eastAsia"/>
          <w:szCs w:val="28"/>
          <w:lang w:eastAsia="ko-KR"/>
        </w:rPr>
        <w:t>: 601-620</w:t>
      </w:r>
      <w:r w:rsidR="000D0679">
        <w:rPr>
          <w:rFonts w:eastAsia="Batang"/>
          <w:szCs w:val="28"/>
          <w:lang w:eastAsia="ko-KR"/>
        </w:rPr>
        <w:t>.</w:t>
      </w:r>
    </w:p>
    <w:p w14:paraId="5F00F55E" w14:textId="77777777" w:rsidR="00AE70D5" w:rsidRPr="00EA74D0" w:rsidRDefault="00AE70D5" w:rsidP="00430502">
      <w:pPr>
        <w:ind w:left="720" w:hanging="720"/>
        <w:rPr>
          <w:szCs w:val="18"/>
        </w:rPr>
      </w:pPr>
    </w:p>
    <w:p w14:paraId="42D20AEA" w14:textId="77777777" w:rsidR="00301F77" w:rsidRPr="00EA74D0" w:rsidRDefault="00301F77" w:rsidP="00430502">
      <w:pPr>
        <w:ind w:left="720" w:hanging="720"/>
        <w:rPr>
          <w:szCs w:val="18"/>
        </w:rPr>
      </w:pPr>
      <w:r w:rsidRPr="00EA74D0">
        <w:rPr>
          <w:szCs w:val="18"/>
        </w:rPr>
        <w:t>Kwon, Myungjung, Frances S. Berry, and</w:t>
      </w:r>
      <w:r w:rsidR="00391A13" w:rsidRPr="00EA74D0">
        <w:rPr>
          <w:szCs w:val="18"/>
        </w:rPr>
        <w:t xml:space="preserve"> Richard C. Feiock. (</w:t>
      </w:r>
      <w:r w:rsidR="00485E3D" w:rsidRPr="00EA74D0">
        <w:t>2009</w:t>
      </w:r>
      <w:r w:rsidRPr="00EA74D0">
        <w:rPr>
          <w:szCs w:val="18"/>
        </w:rPr>
        <w:t xml:space="preserve">). “Understanding the Adoption and Timing of Economic Development Strategies in U. S. Cities Using Innovation and Institutional Analysis.” </w:t>
      </w:r>
      <w:r w:rsidRPr="00F03C3E">
        <w:rPr>
          <w:i/>
          <w:szCs w:val="18"/>
        </w:rPr>
        <w:t>Journal of Public Administration Research and Theory</w:t>
      </w:r>
      <w:r w:rsidR="00485E3D" w:rsidRPr="00EA74D0">
        <w:rPr>
          <w:szCs w:val="18"/>
        </w:rPr>
        <w:t xml:space="preserve"> 19(4): 967-988</w:t>
      </w:r>
      <w:r w:rsidRPr="00EA74D0">
        <w:rPr>
          <w:szCs w:val="18"/>
        </w:rPr>
        <w:t xml:space="preserve">. </w:t>
      </w:r>
      <w:r w:rsidR="00030643">
        <w:rPr>
          <w:rFonts w:eastAsia="Batang"/>
          <w:bCs/>
          <w:szCs w:val="28"/>
          <w:lang w:eastAsia="ko-KR"/>
        </w:rPr>
        <w:t>(Impact Factor:</w:t>
      </w:r>
      <w:r w:rsidR="00030643">
        <w:rPr>
          <w:szCs w:val="18"/>
        </w:rPr>
        <w:t xml:space="preserve"> </w:t>
      </w:r>
      <w:r w:rsidR="000D0679">
        <w:rPr>
          <w:szCs w:val="18"/>
        </w:rPr>
        <w:t>3.907).</w:t>
      </w:r>
    </w:p>
    <w:p w14:paraId="0EF97ED7" w14:textId="77777777" w:rsidR="00301F77" w:rsidRPr="00EA74D0" w:rsidRDefault="00301F77" w:rsidP="00430502">
      <w:pPr>
        <w:ind w:left="720" w:hanging="720"/>
        <w:rPr>
          <w:szCs w:val="18"/>
        </w:rPr>
      </w:pPr>
    </w:p>
    <w:p w14:paraId="1483AAB1" w14:textId="77777777" w:rsidR="00DE5A1F" w:rsidRPr="00EA74D0" w:rsidRDefault="00DE5A1F" w:rsidP="00430502">
      <w:pPr>
        <w:ind w:left="720" w:hanging="720"/>
        <w:rPr>
          <w:szCs w:val="18"/>
        </w:rPr>
      </w:pPr>
      <w:r w:rsidRPr="00EA74D0">
        <w:rPr>
          <w:szCs w:val="18"/>
        </w:rPr>
        <w:t>Berry, Frances S., Ralph S. Brower, Sang Ok Choi, Wendy Xinfang Gao, Hee</w:t>
      </w:r>
      <w:r w:rsidR="008B3E8D">
        <w:rPr>
          <w:szCs w:val="18"/>
        </w:rPr>
        <w:t xml:space="preserve"> </w:t>
      </w:r>
      <w:r w:rsidRPr="00EA74D0">
        <w:rPr>
          <w:szCs w:val="18"/>
        </w:rPr>
        <w:t xml:space="preserve">Soun Jang, </w:t>
      </w:r>
      <w:r w:rsidRPr="00EA74D0">
        <w:rPr>
          <w:bCs/>
          <w:szCs w:val="18"/>
        </w:rPr>
        <w:t>Myungjung Kwon</w:t>
      </w:r>
      <w:r w:rsidRPr="00EA74D0">
        <w:rPr>
          <w:szCs w:val="18"/>
        </w:rPr>
        <w:t xml:space="preserve">, and Jessica Word. (2004). </w:t>
      </w:r>
      <w:r w:rsidR="00296C6D" w:rsidRPr="00EA74D0">
        <w:rPr>
          <w:szCs w:val="18"/>
        </w:rPr>
        <w:t>“</w:t>
      </w:r>
      <w:r w:rsidRPr="00EA74D0">
        <w:rPr>
          <w:szCs w:val="18"/>
        </w:rPr>
        <w:t>Three Traditions of Network Research: What the Public Management Research Agenda Can Learn</w:t>
      </w:r>
      <w:r w:rsidR="009061EF" w:rsidRPr="00EA74D0">
        <w:rPr>
          <w:rFonts w:eastAsia="Batang" w:hint="eastAsia"/>
          <w:szCs w:val="18"/>
          <w:lang w:eastAsia="ko-KR"/>
        </w:rPr>
        <w:t xml:space="preserve"> </w:t>
      </w:r>
      <w:r w:rsidRPr="00EA74D0">
        <w:rPr>
          <w:szCs w:val="18"/>
        </w:rPr>
        <w:t>from Other Research Communities.</w:t>
      </w:r>
      <w:r w:rsidR="00296C6D" w:rsidRPr="00EA74D0">
        <w:rPr>
          <w:szCs w:val="18"/>
        </w:rPr>
        <w:t>”</w:t>
      </w:r>
      <w:r w:rsidRPr="00EA74D0">
        <w:rPr>
          <w:szCs w:val="18"/>
        </w:rPr>
        <w:t xml:space="preserve"> </w:t>
      </w:r>
      <w:r w:rsidRPr="00F03C3E">
        <w:rPr>
          <w:bCs/>
          <w:i/>
          <w:szCs w:val="18"/>
        </w:rPr>
        <w:t>Public Administration Review</w:t>
      </w:r>
      <w:r w:rsidRPr="00EA74D0">
        <w:rPr>
          <w:bCs/>
          <w:szCs w:val="18"/>
        </w:rPr>
        <w:t xml:space="preserve"> </w:t>
      </w:r>
      <w:r w:rsidRPr="00EA74D0">
        <w:rPr>
          <w:szCs w:val="18"/>
        </w:rPr>
        <w:t>64(5):</w:t>
      </w:r>
      <w:r w:rsidR="00485E3D" w:rsidRPr="00EA74D0">
        <w:rPr>
          <w:szCs w:val="18"/>
        </w:rPr>
        <w:t xml:space="preserve"> </w:t>
      </w:r>
      <w:r w:rsidRPr="00EA74D0">
        <w:rPr>
          <w:szCs w:val="18"/>
        </w:rPr>
        <w:t>539- 552.</w:t>
      </w:r>
      <w:r w:rsidR="00030643">
        <w:rPr>
          <w:szCs w:val="18"/>
        </w:rPr>
        <w:t xml:space="preserve"> </w:t>
      </w:r>
      <w:r w:rsidR="00030643">
        <w:rPr>
          <w:rFonts w:eastAsia="Batang"/>
          <w:bCs/>
          <w:szCs w:val="28"/>
          <w:lang w:eastAsia="ko-KR"/>
        </w:rPr>
        <w:t>(Impact Factor:</w:t>
      </w:r>
      <w:r w:rsidR="000D0679">
        <w:rPr>
          <w:rFonts w:eastAsia="Batang"/>
          <w:bCs/>
          <w:szCs w:val="28"/>
          <w:lang w:eastAsia="ko-KR"/>
        </w:rPr>
        <w:t xml:space="preserve"> 4.591).</w:t>
      </w:r>
    </w:p>
    <w:p w14:paraId="1A37FEB4" w14:textId="77777777" w:rsidR="000C45E0" w:rsidRDefault="000C45E0" w:rsidP="002E561E">
      <w:pPr>
        <w:rPr>
          <w:b/>
          <w:szCs w:val="18"/>
          <w:u w:val="single"/>
        </w:rPr>
      </w:pPr>
    </w:p>
    <w:p w14:paraId="7132EDEB" w14:textId="77777777" w:rsidR="00430502" w:rsidRDefault="00686031" w:rsidP="002E561E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t>Book Chapter</w:t>
      </w:r>
      <w:r w:rsidR="0087331F">
        <w:rPr>
          <w:b/>
          <w:szCs w:val="18"/>
          <w:u w:val="single"/>
        </w:rPr>
        <w:t>s</w:t>
      </w:r>
    </w:p>
    <w:p w14:paraId="49DE48DB" w14:textId="77777777" w:rsidR="00DD1A91" w:rsidRDefault="00DD1A91" w:rsidP="002E561E">
      <w:pPr>
        <w:rPr>
          <w:szCs w:val="18"/>
        </w:rPr>
      </w:pPr>
    </w:p>
    <w:p w14:paraId="6F9DD664" w14:textId="77777777" w:rsidR="00C11464" w:rsidRPr="00C11464" w:rsidRDefault="0068219C" w:rsidP="00C11464">
      <w:pPr>
        <w:rPr>
          <w:szCs w:val="18"/>
        </w:rPr>
      </w:pPr>
      <w:r>
        <w:rPr>
          <w:szCs w:val="18"/>
        </w:rPr>
        <w:t>Kwon, Myungjung. (2019). “Revisiting the Government Project Creating Jobs for the Elderly in South Korea: The Case of Chuncheon</w:t>
      </w:r>
      <w:r w:rsidR="00C11464">
        <w:rPr>
          <w:szCs w:val="18"/>
        </w:rPr>
        <w:t xml:space="preserve">,” in </w:t>
      </w:r>
      <w:r w:rsidR="00C11464" w:rsidRPr="00C11464">
        <w:rPr>
          <w:i/>
          <w:szCs w:val="18"/>
        </w:rPr>
        <w:t>Korean Cases in Public Administration for Training and Practice</w:t>
      </w:r>
      <w:r w:rsidR="00C11464">
        <w:rPr>
          <w:i/>
          <w:szCs w:val="18"/>
        </w:rPr>
        <w:t>, Vol 4</w:t>
      </w:r>
      <w:r w:rsidR="00C11464" w:rsidRPr="00C11464">
        <w:rPr>
          <w:szCs w:val="18"/>
        </w:rPr>
        <w:t>. Korea Institute of Public Administration.</w:t>
      </w:r>
    </w:p>
    <w:p w14:paraId="1536BC8E" w14:textId="77777777" w:rsidR="0068219C" w:rsidRDefault="0068219C" w:rsidP="002E561E">
      <w:pPr>
        <w:rPr>
          <w:szCs w:val="18"/>
        </w:rPr>
      </w:pPr>
    </w:p>
    <w:p w14:paraId="6FEC61BC" w14:textId="77777777" w:rsidR="00921564" w:rsidRDefault="00921564" w:rsidP="002E561E">
      <w:pPr>
        <w:rPr>
          <w:szCs w:val="18"/>
        </w:rPr>
      </w:pPr>
      <w:r>
        <w:rPr>
          <w:szCs w:val="18"/>
        </w:rPr>
        <w:t>Kwon, Myungjung. (201</w:t>
      </w:r>
      <w:r w:rsidR="00C90BB7">
        <w:rPr>
          <w:szCs w:val="18"/>
        </w:rPr>
        <w:t xml:space="preserve">8). “Why Hesitate to Participate in Flexible Work Arrangements: The Case of Chuncheon’s Flexible Work Arrangement Programs,” in </w:t>
      </w:r>
      <w:bookmarkStart w:id="3" w:name="_Hlk42632843"/>
      <w:r w:rsidR="00C90BB7" w:rsidRPr="00C90BB7">
        <w:rPr>
          <w:i/>
          <w:szCs w:val="18"/>
        </w:rPr>
        <w:t>Korean Cases in Public Administration for Training and Practice</w:t>
      </w:r>
      <w:r w:rsidR="00C11464">
        <w:rPr>
          <w:i/>
          <w:szCs w:val="18"/>
        </w:rPr>
        <w:t>, Vol 3</w:t>
      </w:r>
      <w:r w:rsidR="00C90BB7">
        <w:rPr>
          <w:szCs w:val="18"/>
        </w:rPr>
        <w:t>. Korea Institute of Public Administration.</w:t>
      </w:r>
    </w:p>
    <w:bookmarkEnd w:id="3"/>
    <w:p w14:paraId="5A6E5471" w14:textId="77777777" w:rsidR="00ED6E3B" w:rsidRDefault="00ED6E3B" w:rsidP="002E561E">
      <w:pPr>
        <w:rPr>
          <w:szCs w:val="18"/>
        </w:rPr>
      </w:pPr>
    </w:p>
    <w:p w14:paraId="55AA69A9" w14:textId="77777777" w:rsidR="00ED6E3B" w:rsidRDefault="00ED6E3B" w:rsidP="00ED6E3B">
      <w:pPr>
        <w:ind w:left="720" w:hanging="720"/>
        <w:rPr>
          <w:rFonts w:eastAsia="Batang"/>
          <w:szCs w:val="28"/>
          <w:lang w:eastAsia="ko-KR"/>
        </w:rPr>
      </w:pPr>
      <w:r w:rsidRPr="005060B8">
        <w:rPr>
          <w:rFonts w:eastAsia="Batang"/>
          <w:szCs w:val="28"/>
          <w:lang w:eastAsia="ko-KR"/>
        </w:rPr>
        <w:t>Kwon, Myungjung. (201</w:t>
      </w:r>
      <w:r>
        <w:rPr>
          <w:rFonts w:eastAsia="Batang"/>
          <w:szCs w:val="28"/>
          <w:lang w:eastAsia="ko-KR"/>
        </w:rPr>
        <w:t>5</w:t>
      </w:r>
      <w:r w:rsidRPr="005060B8">
        <w:rPr>
          <w:rFonts w:eastAsia="Batang"/>
          <w:szCs w:val="28"/>
          <w:lang w:eastAsia="ko-KR"/>
        </w:rPr>
        <w:t>). “Local Government: Strategic Cities,” in Melvin Dubnick</w:t>
      </w:r>
    </w:p>
    <w:p w14:paraId="05A466D8" w14:textId="77777777" w:rsidR="00ED6E3B" w:rsidRDefault="00ED6E3B" w:rsidP="00ED6E3B">
      <w:pPr>
        <w:ind w:left="720" w:hanging="720"/>
        <w:rPr>
          <w:rFonts w:eastAsia="Batang"/>
          <w:i/>
          <w:szCs w:val="28"/>
          <w:lang w:eastAsia="ko-KR"/>
        </w:rPr>
      </w:pPr>
      <w:r w:rsidRPr="005060B8">
        <w:rPr>
          <w:rFonts w:eastAsia="Batang"/>
          <w:szCs w:val="28"/>
          <w:lang w:eastAsia="ko-KR"/>
        </w:rPr>
        <w:t xml:space="preserve">and Domonic Bearfield (Eds), </w:t>
      </w:r>
      <w:r w:rsidRPr="005060B8">
        <w:rPr>
          <w:rFonts w:eastAsia="Batang"/>
          <w:i/>
          <w:szCs w:val="28"/>
          <w:lang w:eastAsia="ko-KR"/>
        </w:rPr>
        <w:t xml:space="preserve">Encyclopedia of Public Administration and Public Policy, </w:t>
      </w:r>
    </w:p>
    <w:p w14:paraId="0F0A15E8" w14:textId="77777777" w:rsidR="00ED6E3B" w:rsidRPr="005060B8" w:rsidRDefault="00ED6E3B" w:rsidP="00ED6E3B">
      <w:pPr>
        <w:ind w:left="720" w:hanging="720"/>
        <w:rPr>
          <w:rFonts w:eastAsia="Batang"/>
          <w:szCs w:val="28"/>
          <w:lang w:eastAsia="ko-KR"/>
        </w:rPr>
      </w:pPr>
      <w:r w:rsidRPr="005060B8">
        <w:rPr>
          <w:rFonts w:eastAsia="Batang"/>
          <w:i/>
          <w:szCs w:val="28"/>
          <w:lang w:eastAsia="ko-KR"/>
        </w:rPr>
        <w:t>3</w:t>
      </w:r>
      <w:r w:rsidRPr="005060B8">
        <w:rPr>
          <w:rFonts w:eastAsia="Batang"/>
          <w:i/>
          <w:szCs w:val="28"/>
          <w:vertAlign w:val="superscript"/>
          <w:lang w:eastAsia="ko-KR"/>
        </w:rPr>
        <w:t>rd</w:t>
      </w:r>
      <w:r w:rsidRPr="005060B8">
        <w:rPr>
          <w:rFonts w:eastAsia="Batang"/>
          <w:i/>
          <w:szCs w:val="28"/>
          <w:lang w:eastAsia="ko-KR"/>
        </w:rPr>
        <w:t xml:space="preserve"> Edition</w:t>
      </w:r>
      <w:r w:rsidRPr="005060B8">
        <w:rPr>
          <w:rFonts w:eastAsia="Batang"/>
          <w:szCs w:val="28"/>
          <w:lang w:eastAsia="ko-KR"/>
        </w:rPr>
        <w:t xml:space="preserve">. Taylor and Francis Group. </w:t>
      </w:r>
    </w:p>
    <w:p w14:paraId="10F729EB" w14:textId="77777777" w:rsidR="00921564" w:rsidRDefault="00921564" w:rsidP="002E561E">
      <w:pPr>
        <w:rPr>
          <w:szCs w:val="18"/>
        </w:rPr>
      </w:pPr>
    </w:p>
    <w:p w14:paraId="750FDE88" w14:textId="77777777" w:rsidR="00686031" w:rsidRPr="00686031" w:rsidRDefault="0039401E" w:rsidP="002E561E">
      <w:pPr>
        <w:rPr>
          <w:szCs w:val="18"/>
        </w:rPr>
      </w:pPr>
      <w:r>
        <w:rPr>
          <w:szCs w:val="18"/>
        </w:rPr>
        <w:lastRenderedPageBreak/>
        <w:t>Kwon,</w:t>
      </w:r>
      <w:r w:rsidR="00686031">
        <w:rPr>
          <w:szCs w:val="18"/>
        </w:rPr>
        <w:t xml:space="preserve"> Myungjung</w:t>
      </w:r>
      <w:r>
        <w:rPr>
          <w:szCs w:val="18"/>
        </w:rPr>
        <w:t>, Frances S. Berry</w:t>
      </w:r>
      <w:r w:rsidR="00686031">
        <w:rPr>
          <w:szCs w:val="18"/>
        </w:rPr>
        <w:t>, and Hee Soun Jang. (</w:t>
      </w:r>
      <w:r w:rsidR="00482A4E">
        <w:rPr>
          <w:szCs w:val="18"/>
        </w:rPr>
        <w:t>2014</w:t>
      </w:r>
      <w:r w:rsidR="00686031">
        <w:rPr>
          <w:szCs w:val="18"/>
        </w:rPr>
        <w:t>). “Strategic Cities: A Case Study in the United States,” in</w:t>
      </w:r>
      <w:r w:rsidR="00A65BFF" w:rsidRPr="00A65BFF">
        <w:rPr>
          <w:szCs w:val="18"/>
        </w:rPr>
        <w:t xml:space="preserve"> </w:t>
      </w:r>
      <w:r w:rsidR="00A65BFF">
        <w:rPr>
          <w:szCs w:val="18"/>
        </w:rPr>
        <w:t>Paul Joyce, Marc Holzer, and John Bryson (Eds),</w:t>
      </w:r>
      <w:r w:rsidR="00686031">
        <w:rPr>
          <w:szCs w:val="18"/>
        </w:rPr>
        <w:t xml:space="preserve"> </w:t>
      </w:r>
      <w:r w:rsidR="00686031" w:rsidRPr="00686031">
        <w:rPr>
          <w:i/>
          <w:szCs w:val="18"/>
        </w:rPr>
        <w:t>Developments of Strategic and Public Management</w:t>
      </w:r>
      <w:r w:rsidR="00A65BFF">
        <w:rPr>
          <w:szCs w:val="18"/>
        </w:rPr>
        <w:t xml:space="preserve">. </w:t>
      </w:r>
      <w:r w:rsidR="00686031">
        <w:rPr>
          <w:szCs w:val="18"/>
        </w:rPr>
        <w:t xml:space="preserve">Palgrave MacMillan. </w:t>
      </w:r>
    </w:p>
    <w:p w14:paraId="7CD8F027" w14:textId="14806D61" w:rsidR="007C3AF4" w:rsidRDefault="007C3AF4" w:rsidP="002E561E">
      <w:pPr>
        <w:rPr>
          <w:b/>
          <w:szCs w:val="18"/>
          <w:u w:val="single"/>
        </w:rPr>
      </w:pPr>
    </w:p>
    <w:p w14:paraId="1DF0D890" w14:textId="77777777" w:rsidR="00404977" w:rsidRDefault="00404977" w:rsidP="002E561E">
      <w:pPr>
        <w:rPr>
          <w:b/>
          <w:szCs w:val="18"/>
          <w:u w:val="single"/>
        </w:rPr>
      </w:pPr>
    </w:p>
    <w:p w14:paraId="298205F9" w14:textId="77777777" w:rsidR="008B3E8D" w:rsidRPr="00EA74D0" w:rsidRDefault="008B3E8D" w:rsidP="008B3E8D">
      <w:pPr>
        <w:pStyle w:val="Heading2"/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</w:pPr>
      <w:r w:rsidRPr="00EA74D0"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  <w:t>Grants and Contracts</w:t>
      </w:r>
    </w:p>
    <w:p w14:paraId="7C2BFA65" w14:textId="77777777" w:rsidR="008B3E8D" w:rsidRDefault="008B3E8D" w:rsidP="008B3E8D"/>
    <w:p w14:paraId="3E31E5D5" w14:textId="77777777" w:rsidR="00C07C34" w:rsidRDefault="00A7195E" w:rsidP="00DA0E38">
      <w:pPr>
        <w:ind w:left="720" w:hanging="720"/>
        <w:rPr>
          <w:szCs w:val="18"/>
        </w:rPr>
      </w:pPr>
      <w:r>
        <w:rPr>
          <w:szCs w:val="18"/>
        </w:rPr>
        <w:t>Kwon, Myungjung</w:t>
      </w:r>
      <w:r w:rsidR="00800F8D">
        <w:rPr>
          <w:szCs w:val="18"/>
        </w:rPr>
        <w:t xml:space="preserve"> and Mikyong Kim-Goh</w:t>
      </w:r>
      <w:r>
        <w:rPr>
          <w:szCs w:val="18"/>
        </w:rPr>
        <w:t>. (2019). “Enhancing the Effectiveness of Telework Policy in Social Services Agencies.” $15,000 Research, Scholarship and Creative Activity Incentive Grant</w:t>
      </w:r>
      <w:r w:rsidR="00ED6E3B">
        <w:rPr>
          <w:szCs w:val="18"/>
        </w:rPr>
        <w:t xml:space="preserve"> (RSCA)</w:t>
      </w:r>
      <w:r>
        <w:rPr>
          <w:szCs w:val="18"/>
        </w:rPr>
        <w:t>. California State University Fullerton.</w:t>
      </w:r>
    </w:p>
    <w:p w14:paraId="1B4B0103" w14:textId="77777777" w:rsidR="00C07C34" w:rsidRDefault="00C07C34" w:rsidP="00DA0E38">
      <w:pPr>
        <w:ind w:left="720" w:hanging="720"/>
        <w:rPr>
          <w:szCs w:val="18"/>
        </w:rPr>
      </w:pPr>
    </w:p>
    <w:p w14:paraId="27728165" w14:textId="31AA5A21" w:rsidR="00A7195E" w:rsidRDefault="00C07C34" w:rsidP="00DA0E38">
      <w:pPr>
        <w:ind w:left="720" w:hanging="720"/>
        <w:rPr>
          <w:szCs w:val="18"/>
        </w:rPr>
      </w:pPr>
      <w:r>
        <w:rPr>
          <w:szCs w:val="18"/>
        </w:rPr>
        <w:t>Kwon, Myungjung. (2019). “Social Security and Medicare/Medicaid in OECD Countries.” $2,000 grant for U.S. case analysis research. Yonsei University</w:t>
      </w:r>
      <w:r w:rsidR="00A42AA3">
        <w:rPr>
          <w:szCs w:val="18"/>
        </w:rPr>
        <w:t>, Seoul, South Korea.</w:t>
      </w:r>
    </w:p>
    <w:p w14:paraId="6EDAC718" w14:textId="77777777" w:rsidR="00C07C34" w:rsidRDefault="00C07C34" w:rsidP="00DA0E38">
      <w:pPr>
        <w:ind w:left="720" w:hanging="720"/>
        <w:rPr>
          <w:szCs w:val="18"/>
        </w:rPr>
      </w:pPr>
    </w:p>
    <w:p w14:paraId="5A14E7E4" w14:textId="77777777" w:rsidR="008B3E8D" w:rsidRPr="00660F34" w:rsidRDefault="008B3E8D" w:rsidP="008B3E8D">
      <w:pPr>
        <w:ind w:left="720" w:hanging="720"/>
      </w:pPr>
      <w:r w:rsidRPr="00912FE6">
        <w:t xml:space="preserve">Kwon, Myungjung. (2011). </w:t>
      </w:r>
      <w:r>
        <w:t>“AC-NET Faculty Fellowship.” $14,985</w:t>
      </w:r>
      <w:r w:rsidRPr="00912FE6">
        <w:t xml:space="preserve"> grant for Spring 2011. </w:t>
      </w:r>
      <w:r w:rsidRPr="00660F34">
        <w:t>Anaheim Center for New Energy Technology, Fullerton, California.</w:t>
      </w:r>
    </w:p>
    <w:p w14:paraId="6F10FF8D" w14:textId="77777777" w:rsidR="008B3E8D" w:rsidRPr="00660F34" w:rsidRDefault="008B3E8D" w:rsidP="008B3E8D">
      <w:pPr>
        <w:ind w:left="720" w:hanging="720"/>
      </w:pPr>
    </w:p>
    <w:p w14:paraId="7A28A95F" w14:textId="77777777" w:rsidR="008B3E8D" w:rsidRDefault="008B3E8D" w:rsidP="008B3E8D">
      <w:pPr>
        <w:ind w:left="720" w:hanging="720"/>
      </w:pPr>
      <w:r w:rsidRPr="00660F34">
        <w:t>Kwon, Myungjung. (2010). “AC-NET Faculty Fellowship.” $1</w:t>
      </w:r>
      <w:r>
        <w:t>4</w:t>
      </w:r>
      <w:r w:rsidRPr="00660F34">
        <w:t>,900 grant including 3 WTU assigned time for Fall 2010. Anaheim Center for New Energy Technology, Fullerton, California.</w:t>
      </w:r>
    </w:p>
    <w:p w14:paraId="04F6AA1C" w14:textId="77777777" w:rsidR="00CA6200" w:rsidRPr="00660F34" w:rsidRDefault="00CA6200" w:rsidP="008B3E8D">
      <w:pPr>
        <w:ind w:left="720" w:hanging="720"/>
      </w:pPr>
    </w:p>
    <w:p w14:paraId="05E8ACBF" w14:textId="77777777" w:rsidR="008B3E8D" w:rsidRPr="00660F34" w:rsidRDefault="008B3E8D" w:rsidP="008B3E8D">
      <w:pPr>
        <w:ind w:left="720" w:hanging="720"/>
      </w:pPr>
      <w:r w:rsidRPr="00660F34">
        <w:t>Barth, Thomas and Myu</w:t>
      </w:r>
      <w:r w:rsidR="008647D6">
        <w:t>ngjung Kwon. (2008</w:t>
      </w:r>
      <w:r w:rsidRPr="00660F34">
        <w:t>). “10 Year Plan to End Chronic Homelessness</w:t>
      </w:r>
      <w:r>
        <w:t xml:space="preserve"> in Wilmington</w:t>
      </w:r>
      <w:r w:rsidRPr="00912FE6">
        <w:t>.”</w:t>
      </w:r>
      <w:r w:rsidRPr="00660F34">
        <w:t xml:space="preserve"> $7,500 Funded Project for the United Way, Wilmington, North Carolina.</w:t>
      </w:r>
    </w:p>
    <w:p w14:paraId="4A37D42F" w14:textId="77777777" w:rsidR="000C45E0" w:rsidRDefault="000C45E0" w:rsidP="000C45E0">
      <w:pPr>
        <w:rPr>
          <w:b/>
          <w:u w:val="single"/>
        </w:rPr>
      </w:pPr>
    </w:p>
    <w:p w14:paraId="5AD3DCC6" w14:textId="77777777" w:rsidR="00A96087" w:rsidRPr="00A969C6" w:rsidRDefault="00A96087" w:rsidP="00A96087">
      <w:pPr>
        <w:rPr>
          <w:b/>
          <w:bCs/>
          <w:u w:val="single"/>
        </w:rPr>
      </w:pPr>
      <w:r>
        <w:rPr>
          <w:b/>
          <w:bCs/>
          <w:u w:val="single"/>
        </w:rPr>
        <w:t>Book</w:t>
      </w:r>
      <w:r w:rsidRPr="00A969C6">
        <w:rPr>
          <w:b/>
          <w:bCs/>
          <w:u w:val="single"/>
        </w:rPr>
        <w:t xml:space="preserve"> in Preparation</w:t>
      </w:r>
    </w:p>
    <w:p w14:paraId="0CC97FA2" w14:textId="77777777" w:rsidR="00A96087" w:rsidRDefault="00A96087" w:rsidP="00A96087"/>
    <w:p w14:paraId="29322C51" w14:textId="77777777" w:rsidR="00A96087" w:rsidRDefault="00A96087" w:rsidP="00A96087">
      <w:r>
        <w:t>Kwon, Myungjung. “Smart &amp; Sustainable: The Future of Workplace and Mobility.”</w:t>
      </w:r>
    </w:p>
    <w:p w14:paraId="04DAD754" w14:textId="77777777" w:rsidR="00A96087" w:rsidRDefault="00A96087" w:rsidP="00A96087"/>
    <w:p w14:paraId="5A8351F5" w14:textId="77777777" w:rsidR="00F330BB" w:rsidRPr="00EA74D0" w:rsidRDefault="00F330BB" w:rsidP="00F330BB">
      <w:pPr>
        <w:pStyle w:val="Heading2"/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  <w:t>Manuscripts i</w:t>
      </w:r>
      <w:r w:rsidRPr="00EA74D0"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  <w:t>n Preparation</w:t>
      </w:r>
    </w:p>
    <w:p w14:paraId="7AEC16CA" w14:textId="77777777" w:rsidR="00F330BB" w:rsidRDefault="00F330BB" w:rsidP="00F330BB">
      <w:pPr>
        <w:pStyle w:val="Heading2"/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</w:pPr>
    </w:p>
    <w:p w14:paraId="4E334E13" w14:textId="7DE82C28" w:rsidR="008937DC" w:rsidRDefault="008937DC" w:rsidP="00F330BB">
      <w:pPr>
        <w:ind w:left="720" w:hanging="720"/>
      </w:pPr>
      <w:r>
        <w:rPr>
          <w:rFonts w:eastAsia="Batang"/>
          <w:szCs w:val="28"/>
          <w:lang w:eastAsia="ko-KR"/>
        </w:rPr>
        <w:t>Kwon, Myungjung</w:t>
      </w:r>
      <w:r w:rsidR="009C0A8C">
        <w:rPr>
          <w:rFonts w:eastAsia="Batang"/>
          <w:szCs w:val="28"/>
          <w:lang w:eastAsia="ko-KR"/>
        </w:rPr>
        <w:t xml:space="preserve"> and So Hee Jeon. “Ethical Work Environment and Career Decisions: Is This Relationship Moderated by a Position of Power.”</w:t>
      </w:r>
      <w:r>
        <w:rPr>
          <w:rFonts w:eastAsia="Batang"/>
          <w:szCs w:val="28"/>
          <w:lang w:eastAsia="ko-KR"/>
        </w:rPr>
        <w:t xml:space="preserve"> </w:t>
      </w:r>
    </w:p>
    <w:p w14:paraId="21471123" w14:textId="77777777" w:rsidR="008937DC" w:rsidRDefault="008937DC" w:rsidP="00F330BB">
      <w:pPr>
        <w:ind w:left="720" w:hanging="720"/>
      </w:pPr>
    </w:p>
    <w:p w14:paraId="3E692436" w14:textId="6C4B43F2" w:rsidR="00F330BB" w:rsidRPr="00F330BB" w:rsidRDefault="00F330BB" w:rsidP="00F330BB">
      <w:pPr>
        <w:ind w:left="720" w:hanging="720"/>
        <w:rPr>
          <w:iCs/>
        </w:rPr>
      </w:pPr>
      <w:r>
        <w:t>Kwon, Myungjung. “</w:t>
      </w:r>
      <w:r w:rsidRPr="00F330BB">
        <w:rPr>
          <w:iCs/>
        </w:rPr>
        <w:t>Is Telework Reasonable Accommodation for Federal Employees with Disabilities?</w:t>
      </w:r>
      <w:r w:rsidRPr="00F330BB">
        <w:rPr>
          <w:rFonts w:eastAsiaTheme="minorEastAsia"/>
          <w:b/>
          <w:lang w:eastAsia="ko-KR"/>
        </w:rPr>
        <w:t xml:space="preserve"> </w:t>
      </w:r>
      <w:r w:rsidRPr="00F330BB">
        <w:rPr>
          <w:iCs/>
        </w:rPr>
        <w:t>Federal Employee Viewpoint Surveys from 2013 to 2015</w:t>
      </w:r>
      <w:r>
        <w:rPr>
          <w:iCs/>
        </w:rPr>
        <w:t>.</w:t>
      </w:r>
      <w:r w:rsidRPr="00F330BB">
        <w:rPr>
          <w:iCs/>
        </w:rPr>
        <w:t>”</w:t>
      </w:r>
    </w:p>
    <w:p w14:paraId="629F03CE" w14:textId="77777777" w:rsidR="00F330BB" w:rsidRDefault="00F330BB" w:rsidP="00F330BB">
      <w:pPr>
        <w:ind w:left="720" w:hanging="720"/>
      </w:pPr>
    </w:p>
    <w:p w14:paraId="0961EE06" w14:textId="77777777" w:rsidR="00F330BB" w:rsidRPr="00A969C6" w:rsidRDefault="00F330BB" w:rsidP="00F330BB">
      <w:pPr>
        <w:ind w:left="720" w:hanging="720"/>
      </w:pPr>
      <w:r w:rsidRPr="00A969C6">
        <w:t>Kwon, Myungjung and Frances S. Berry. “The Two Faces of Smart Growth Approach in California cities: Empirical Evidence From California Cities.”</w:t>
      </w:r>
    </w:p>
    <w:p w14:paraId="0CF51D25" w14:textId="77777777" w:rsidR="00F330BB" w:rsidRDefault="00F330BB" w:rsidP="00F43FA6">
      <w:pPr>
        <w:pStyle w:val="Heading2"/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</w:pPr>
    </w:p>
    <w:p w14:paraId="326BDA6D" w14:textId="77777777" w:rsidR="00F43FA6" w:rsidRPr="00EA74D0" w:rsidRDefault="00F43FA6" w:rsidP="00F43FA6">
      <w:pPr>
        <w:pStyle w:val="Heading2"/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</w:pPr>
      <w:r w:rsidRPr="00EA74D0"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  <w:t>Conference Presentations</w:t>
      </w:r>
    </w:p>
    <w:p w14:paraId="6EA75419" w14:textId="77777777" w:rsidR="00F43FA6" w:rsidRDefault="00F43FA6" w:rsidP="00F43FA6">
      <w:pPr>
        <w:rPr>
          <w:rFonts w:eastAsia="Batang"/>
          <w:b/>
          <w:szCs w:val="28"/>
          <w:lang w:eastAsia="ko-KR"/>
        </w:rPr>
      </w:pPr>
    </w:p>
    <w:p w14:paraId="24522E62" w14:textId="77777777" w:rsidR="007E3554" w:rsidRDefault="007E3554" w:rsidP="00F43FA6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 xml:space="preserve">Kwon, Myungjung. (2019, June). “Why and How to Implement Flexible Work Arrangement (FWA) Policy? Exploring FWA programs in County of Orange.” </w:t>
      </w:r>
      <w:r>
        <w:rPr>
          <w:rFonts w:eastAsia="Batang"/>
          <w:szCs w:val="28"/>
          <w:lang w:eastAsia="ko-KR"/>
        </w:rPr>
        <w:lastRenderedPageBreak/>
        <w:t>Annual Conference for The Korean Association for Policy Studies, Seoul, South Korea.</w:t>
      </w:r>
    </w:p>
    <w:p w14:paraId="7FCA1D45" w14:textId="77777777" w:rsidR="007E3554" w:rsidRDefault="007E3554" w:rsidP="00F43FA6">
      <w:pPr>
        <w:ind w:left="720" w:hanging="720"/>
        <w:rPr>
          <w:rFonts w:eastAsia="Batang"/>
          <w:szCs w:val="28"/>
          <w:lang w:eastAsia="ko-KR"/>
        </w:rPr>
      </w:pPr>
    </w:p>
    <w:p w14:paraId="07D1DEB3" w14:textId="32FAA8D8" w:rsidR="007E3554" w:rsidRDefault="007E3554" w:rsidP="00F43FA6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Kwon, Myungjung. (2019, March). “Understanding the Impacts of Smart Cities on the Success of Autonomous Vehicles.” Annual Conference of American Society for Public Administration, Washington D.C.</w:t>
      </w:r>
    </w:p>
    <w:p w14:paraId="552C3E82" w14:textId="77777777" w:rsidR="00EC3CD9" w:rsidRDefault="00EC3CD9" w:rsidP="00F43FA6">
      <w:pPr>
        <w:ind w:left="720" w:hanging="720"/>
        <w:rPr>
          <w:rFonts w:eastAsia="Batang"/>
          <w:szCs w:val="28"/>
          <w:lang w:eastAsia="ko-KR"/>
        </w:rPr>
      </w:pPr>
    </w:p>
    <w:p w14:paraId="0CEAA417" w14:textId="77777777" w:rsidR="008647D6" w:rsidRDefault="00426205" w:rsidP="00F43FA6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 xml:space="preserve">Kwon, Myungjung, </w:t>
      </w:r>
      <w:r w:rsidR="008647D6">
        <w:rPr>
          <w:rFonts w:eastAsia="Batang"/>
          <w:szCs w:val="28"/>
          <w:lang w:eastAsia="ko-KR"/>
        </w:rPr>
        <w:t>Yun Jik</w:t>
      </w:r>
      <w:r>
        <w:rPr>
          <w:rFonts w:eastAsia="Batang"/>
          <w:szCs w:val="28"/>
          <w:lang w:eastAsia="ko-KR"/>
        </w:rPr>
        <w:t xml:space="preserve"> Cho, and </w:t>
      </w:r>
      <w:r w:rsidR="008647D6">
        <w:rPr>
          <w:rFonts w:eastAsia="Batang"/>
          <w:szCs w:val="28"/>
          <w:lang w:eastAsia="ko-KR"/>
        </w:rPr>
        <w:t>Hyun Jin</w:t>
      </w:r>
      <w:r>
        <w:rPr>
          <w:rFonts w:eastAsia="Batang"/>
          <w:szCs w:val="28"/>
          <w:lang w:eastAsia="ko-KR"/>
        </w:rPr>
        <w:t xml:space="preserve"> Song</w:t>
      </w:r>
      <w:r w:rsidR="008647D6">
        <w:rPr>
          <w:rFonts w:eastAsia="Batang"/>
          <w:szCs w:val="28"/>
          <w:lang w:eastAsia="ko-KR"/>
        </w:rPr>
        <w:t>. (2018, March). “</w:t>
      </w:r>
      <w:r w:rsidR="008647D6" w:rsidRPr="008647D6">
        <w:rPr>
          <w:rFonts w:eastAsia="Batang"/>
          <w:iCs/>
          <w:szCs w:val="28"/>
          <w:lang w:eastAsia="ko-KR"/>
        </w:rPr>
        <w:t>Determinants of Participation in Flexible Work Arrangements: Exploring “Smartwork” Use in South Korea</w:t>
      </w:r>
      <w:r w:rsidR="008647D6">
        <w:rPr>
          <w:rFonts w:eastAsia="Batang"/>
          <w:iCs/>
          <w:szCs w:val="28"/>
          <w:lang w:eastAsia="ko-KR"/>
        </w:rPr>
        <w:t xml:space="preserve">.” </w:t>
      </w:r>
      <w:r w:rsidR="008647D6" w:rsidRPr="00A4179B">
        <w:rPr>
          <w:rFonts w:eastAsia="Batang"/>
          <w:szCs w:val="28"/>
          <w:lang w:eastAsia="ko-KR"/>
        </w:rPr>
        <w:t>Annual Conference of American Society for Public Administration</w:t>
      </w:r>
      <w:r w:rsidR="008647D6">
        <w:rPr>
          <w:rFonts w:eastAsia="Batang"/>
          <w:szCs w:val="28"/>
          <w:lang w:eastAsia="ko-KR"/>
        </w:rPr>
        <w:t>, Denver, Colorado.</w:t>
      </w:r>
    </w:p>
    <w:p w14:paraId="20A5C479" w14:textId="77777777" w:rsidR="003C7E54" w:rsidRDefault="003C7E54" w:rsidP="00F43FA6">
      <w:pPr>
        <w:ind w:left="720" w:hanging="720"/>
        <w:rPr>
          <w:rFonts w:eastAsia="Batang"/>
          <w:szCs w:val="28"/>
          <w:lang w:eastAsia="ko-KR"/>
        </w:rPr>
      </w:pPr>
    </w:p>
    <w:p w14:paraId="126F1FB1" w14:textId="77777777" w:rsidR="008647D6" w:rsidRDefault="008647D6" w:rsidP="008647D6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Kwon, Myungjung and So Hee Jeon. (2018, March). “</w:t>
      </w:r>
      <w:r w:rsidRPr="008647D6">
        <w:rPr>
          <w:rFonts w:eastAsia="Batang"/>
          <w:iCs/>
          <w:szCs w:val="28"/>
          <w:lang w:eastAsia="ko-KR"/>
        </w:rPr>
        <w:t>Why Not Blow the Whistle? The Role of Individual, Organizational and Societal Values</w:t>
      </w:r>
      <w:r>
        <w:rPr>
          <w:rFonts w:eastAsia="Batang"/>
          <w:iCs/>
          <w:szCs w:val="28"/>
          <w:lang w:eastAsia="ko-KR"/>
        </w:rPr>
        <w:t xml:space="preserve">.” </w:t>
      </w:r>
      <w:r w:rsidRPr="00A4179B">
        <w:rPr>
          <w:rFonts w:eastAsia="Batang"/>
          <w:szCs w:val="28"/>
          <w:lang w:eastAsia="ko-KR"/>
        </w:rPr>
        <w:t>Annual Conference of American Society for Public Administration</w:t>
      </w:r>
      <w:r>
        <w:rPr>
          <w:rFonts w:eastAsia="Batang"/>
          <w:szCs w:val="28"/>
          <w:lang w:eastAsia="ko-KR"/>
        </w:rPr>
        <w:t>, Denver, Colorado.</w:t>
      </w:r>
    </w:p>
    <w:p w14:paraId="4C1F7296" w14:textId="77777777" w:rsidR="008647D6" w:rsidRDefault="008647D6" w:rsidP="00F43FA6">
      <w:pPr>
        <w:ind w:left="720" w:hanging="720"/>
        <w:rPr>
          <w:rFonts w:eastAsia="Batang"/>
          <w:szCs w:val="28"/>
          <w:lang w:eastAsia="ko-KR"/>
        </w:rPr>
      </w:pPr>
    </w:p>
    <w:p w14:paraId="6D7BC18D" w14:textId="77777777" w:rsidR="00F43FA6" w:rsidRDefault="00F43FA6" w:rsidP="00F43FA6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 xml:space="preserve">Kwon, Myungjung and So Hee Jeon. (2016, March). “Diversity Management and Turnover Intention: The Moderating Role of Minority Identity.” </w:t>
      </w:r>
      <w:r w:rsidRPr="00A4179B">
        <w:rPr>
          <w:rFonts w:eastAsia="Batang"/>
          <w:szCs w:val="28"/>
          <w:lang w:eastAsia="ko-KR"/>
        </w:rPr>
        <w:t>Annual Conference of American Society for Public Administration</w:t>
      </w:r>
      <w:r>
        <w:rPr>
          <w:rFonts w:eastAsia="Batang"/>
          <w:szCs w:val="28"/>
          <w:lang w:eastAsia="ko-KR"/>
        </w:rPr>
        <w:t>, Seattle, Washington.</w:t>
      </w:r>
    </w:p>
    <w:p w14:paraId="3FBD2EFD" w14:textId="77777777" w:rsidR="00F43FA6" w:rsidRDefault="00F43FA6" w:rsidP="00F43FA6">
      <w:pPr>
        <w:ind w:left="720" w:hanging="720"/>
        <w:rPr>
          <w:rFonts w:eastAsia="Batang"/>
          <w:szCs w:val="28"/>
          <w:lang w:eastAsia="ko-KR"/>
        </w:rPr>
      </w:pPr>
    </w:p>
    <w:p w14:paraId="57C087FC" w14:textId="77777777" w:rsidR="00F43FA6" w:rsidRDefault="00F43FA6" w:rsidP="00F43FA6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Kwon, Myungjung and Yuan Ting. (2016, March). “Predicting Employee Voice in Government: Findings from the Federal Employee Viewpoint Survey 2008-2014.”</w:t>
      </w:r>
      <w:r w:rsidRPr="00652A10">
        <w:rPr>
          <w:rFonts w:eastAsia="Batang"/>
          <w:szCs w:val="28"/>
          <w:lang w:eastAsia="ko-KR"/>
        </w:rPr>
        <w:t xml:space="preserve"> </w:t>
      </w:r>
      <w:r w:rsidRPr="00A4179B">
        <w:rPr>
          <w:rFonts w:eastAsia="Batang"/>
          <w:szCs w:val="28"/>
          <w:lang w:eastAsia="ko-KR"/>
        </w:rPr>
        <w:t>Annual Conference of American Society for Public Administration</w:t>
      </w:r>
      <w:r>
        <w:rPr>
          <w:rFonts w:eastAsia="Batang"/>
          <w:szCs w:val="28"/>
          <w:lang w:eastAsia="ko-KR"/>
        </w:rPr>
        <w:t>, Seattle, Washington.</w:t>
      </w:r>
    </w:p>
    <w:p w14:paraId="102DB3DA" w14:textId="77777777" w:rsidR="00F43FA6" w:rsidRDefault="00F43FA6" w:rsidP="00F43FA6">
      <w:pPr>
        <w:ind w:left="720" w:hanging="720"/>
        <w:rPr>
          <w:rFonts w:eastAsia="Batang"/>
          <w:szCs w:val="28"/>
          <w:lang w:eastAsia="ko-KR"/>
        </w:rPr>
      </w:pPr>
    </w:p>
    <w:p w14:paraId="44597BDA" w14:textId="77777777" w:rsidR="00ED6E3B" w:rsidRDefault="00ED6E3B" w:rsidP="00F43FA6">
      <w:pPr>
        <w:ind w:left="720" w:hanging="720"/>
        <w:rPr>
          <w:rFonts w:eastAsia="Batang"/>
          <w:szCs w:val="28"/>
          <w:lang w:eastAsia="ko-KR"/>
        </w:rPr>
      </w:pPr>
      <w:r w:rsidRPr="00135254">
        <w:rPr>
          <w:rFonts w:eastAsia="Batang"/>
          <w:szCs w:val="28"/>
          <w:lang w:eastAsia="ko-KR"/>
        </w:rPr>
        <w:t>Kwon, Myungjung, Shui Yan Tang, and Cheongsin Kim.</w:t>
      </w:r>
      <w:r>
        <w:rPr>
          <w:rFonts w:eastAsia="Batang"/>
          <w:szCs w:val="28"/>
          <w:lang w:eastAsia="ko-KR"/>
        </w:rPr>
        <w:t xml:space="preserve"> (2015, June).</w:t>
      </w:r>
      <w:r w:rsidRPr="00135254">
        <w:rPr>
          <w:rFonts w:eastAsia="Batang"/>
          <w:szCs w:val="28"/>
          <w:lang w:eastAsia="ko-KR"/>
        </w:rPr>
        <w:t xml:space="preserve"> “Examining Strategic Sustainability Plans</w:t>
      </w:r>
      <w:r>
        <w:rPr>
          <w:rFonts w:eastAsia="Batang"/>
          <w:szCs w:val="28"/>
          <w:lang w:eastAsia="ko-KR"/>
        </w:rPr>
        <w:t xml:space="preserve"> and Smart Growth Land-Use Actions in California Cities.” Annual Conference of Public Management Research Association (PRMA) Conference, Minneapolis, Minnesota.</w:t>
      </w:r>
    </w:p>
    <w:p w14:paraId="37F122E0" w14:textId="77777777" w:rsidR="00ED6E3B" w:rsidRDefault="00ED6E3B" w:rsidP="00F43FA6">
      <w:pPr>
        <w:ind w:left="720" w:hanging="720"/>
        <w:rPr>
          <w:rFonts w:eastAsia="Batang"/>
          <w:szCs w:val="28"/>
          <w:lang w:eastAsia="ko-KR"/>
        </w:rPr>
      </w:pPr>
    </w:p>
    <w:p w14:paraId="38D3CC8F" w14:textId="77777777" w:rsidR="00ED6E3B" w:rsidRDefault="00ED6E3B" w:rsidP="00ED6E3B">
      <w:pPr>
        <w:ind w:left="720" w:hanging="720"/>
        <w:rPr>
          <w:rFonts w:eastAsia="Batang"/>
          <w:szCs w:val="28"/>
          <w:lang w:eastAsia="ko-KR"/>
        </w:rPr>
      </w:pPr>
      <w:r w:rsidRPr="00A4179B">
        <w:rPr>
          <w:rFonts w:eastAsia="Batang"/>
          <w:szCs w:val="28"/>
          <w:lang w:eastAsia="ko-KR"/>
        </w:rPr>
        <w:t>Kwon, Myungjung.</w:t>
      </w:r>
      <w:r>
        <w:rPr>
          <w:rFonts w:eastAsia="Batang"/>
          <w:szCs w:val="28"/>
          <w:lang w:eastAsia="ko-KR"/>
        </w:rPr>
        <w:t xml:space="preserve"> (2015, March).</w:t>
      </w:r>
      <w:r w:rsidRPr="00A4179B">
        <w:rPr>
          <w:rFonts w:eastAsia="Batang"/>
          <w:szCs w:val="28"/>
          <w:lang w:eastAsia="ko-KR"/>
        </w:rPr>
        <w:t xml:space="preserve"> “Examining Water Management in California Cities</w:t>
      </w:r>
      <w:r>
        <w:rPr>
          <w:rFonts w:eastAsia="Batang"/>
          <w:szCs w:val="28"/>
          <w:lang w:eastAsia="ko-KR"/>
        </w:rPr>
        <w:t xml:space="preserve">.” </w:t>
      </w:r>
      <w:r w:rsidRPr="00A4179B">
        <w:rPr>
          <w:rFonts w:eastAsia="Batang"/>
          <w:szCs w:val="28"/>
          <w:lang w:eastAsia="ko-KR"/>
        </w:rPr>
        <w:t>Annual Conference of American Society for Public Administration, Chicago, Illinois.</w:t>
      </w:r>
    </w:p>
    <w:p w14:paraId="305B53FB" w14:textId="77777777" w:rsidR="00ED6E3B" w:rsidRDefault="00ED6E3B" w:rsidP="00F43FA6">
      <w:pPr>
        <w:ind w:left="720" w:hanging="720"/>
        <w:rPr>
          <w:rFonts w:eastAsia="Batang"/>
          <w:szCs w:val="28"/>
          <w:lang w:eastAsia="ko-KR"/>
        </w:rPr>
      </w:pPr>
    </w:p>
    <w:p w14:paraId="3AB18958" w14:textId="77777777" w:rsidR="00F43FA6" w:rsidRDefault="00F43FA6" w:rsidP="00F43FA6">
      <w:pPr>
        <w:ind w:left="720" w:hanging="720"/>
        <w:rPr>
          <w:rFonts w:eastAsia="Batang"/>
          <w:szCs w:val="28"/>
          <w:lang w:eastAsia="ko-KR"/>
        </w:rPr>
      </w:pPr>
      <w:r w:rsidRPr="00135254">
        <w:rPr>
          <w:rFonts w:eastAsia="Batang"/>
          <w:szCs w:val="28"/>
          <w:lang w:eastAsia="ko-KR"/>
        </w:rPr>
        <w:t>Kwon, Myungjung, Shui Yan Tang, and Cheongsin Kim.</w:t>
      </w:r>
      <w:r>
        <w:rPr>
          <w:rFonts w:eastAsia="Batang"/>
          <w:szCs w:val="28"/>
          <w:lang w:eastAsia="ko-KR"/>
        </w:rPr>
        <w:t xml:space="preserve"> (2014, March).</w:t>
      </w:r>
      <w:r w:rsidRPr="00135254">
        <w:rPr>
          <w:rFonts w:eastAsia="Batang"/>
          <w:szCs w:val="28"/>
          <w:lang w:eastAsia="ko-KR"/>
        </w:rPr>
        <w:t xml:space="preserve"> “Examining Strategic Sustainability Plans and Rigorous Sustainability Actions in California Cities</w:t>
      </w:r>
      <w:r>
        <w:rPr>
          <w:rFonts w:eastAsia="Batang"/>
          <w:szCs w:val="28"/>
          <w:lang w:eastAsia="ko-KR"/>
        </w:rPr>
        <w:t>.</w:t>
      </w:r>
      <w:r w:rsidRPr="00135254">
        <w:rPr>
          <w:rFonts w:eastAsia="Batang"/>
          <w:szCs w:val="28"/>
          <w:lang w:eastAsia="ko-KR"/>
        </w:rPr>
        <w:t>”</w:t>
      </w:r>
      <w:r>
        <w:rPr>
          <w:rFonts w:eastAsia="Batang"/>
          <w:szCs w:val="28"/>
          <w:lang w:eastAsia="ko-KR"/>
        </w:rPr>
        <w:t xml:space="preserve"> </w:t>
      </w:r>
      <w:r w:rsidRPr="00135254">
        <w:rPr>
          <w:rFonts w:eastAsia="Batang"/>
          <w:szCs w:val="28"/>
          <w:lang w:eastAsia="ko-KR"/>
        </w:rPr>
        <w:t>Annual Conference of American Society for Public Administration,</w:t>
      </w:r>
      <w:r>
        <w:rPr>
          <w:rFonts w:eastAsia="Batang"/>
          <w:szCs w:val="28"/>
          <w:lang w:eastAsia="ko-KR"/>
        </w:rPr>
        <w:t xml:space="preserve"> Washington D.C.</w:t>
      </w:r>
    </w:p>
    <w:p w14:paraId="47EEC18C" w14:textId="77777777" w:rsidR="00F43FA6" w:rsidRDefault="00F43FA6" w:rsidP="00F43FA6">
      <w:pPr>
        <w:ind w:left="720" w:hanging="720"/>
        <w:rPr>
          <w:rFonts w:eastAsia="Batang"/>
          <w:szCs w:val="28"/>
          <w:lang w:eastAsia="ko-KR"/>
        </w:rPr>
      </w:pPr>
    </w:p>
    <w:p w14:paraId="2D83E3C3" w14:textId="77777777" w:rsidR="00F43FA6" w:rsidRDefault="00F43FA6" w:rsidP="00F43FA6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Kwon, Myungjung. (2013, March). “Telework Policy in California Cities: Is This HR Policy Family-Friendly, Green, or Both?”</w:t>
      </w:r>
      <w:r w:rsidRPr="00C4334E">
        <w:rPr>
          <w:rFonts w:eastAsia="Batang"/>
          <w:szCs w:val="28"/>
          <w:lang w:eastAsia="ko-KR"/>
        </w:rPr>
        <w:t xml:space="preserve"> </w:t>
      </w:r>
      <w:r w:rsidRPr="00660F34">
        <w:rPr>
          <w:rFonts w:eastAsia="Batang"/>
          <w:szCs w:val="28"/>
          <w:lang w:eastAsia="ko-KR"/>
        </w:rPr>
        <w:t>Annual Conference of American Society for Public Administration</w:t>
      </w:r>
      <w:r>
        <w:rPr>
          <w:rFonts w:eastAsia="Batang"/>
          <w:szCs w:val="28"/>
          <w:lang w:eastAsia="ko-KR"/>
        </w:rPr>
        <w:t>, New Orleans, Louisiana.</w:t>
      </w:r>
    </w:p>
    <w:p w14:paraId="37C589C1" w14:textId="77777777" w:rsidR="00F43FA6" w:rsidRDefault="00F43FA6" w:rsidP="00F43FA6">
      <w:pPr>
        <w:ind w:left="720" w:hanging="720"/>
        <w:rPr>
          <w:rFonts w:eastAsia="Batang"/>
          <w:szCs w:val="28"/>
          <w:lang w:eastAsia="ko-KR"/>
        </w:rPr>
      </w:pPr>
    </w:p>
    <w:p w14:paraId="304289C1" w14:textId="77777777" w:rsidR="00F43FA6" w:rsidRDefault="00F43FA6" w:rsidP="00F43FA6">
      <w:pPr>
        <w:ind w:left="720" w:hanging="720"/>
        <w:rPr>
          <w:rFonts w:eastAsia="Batang"/>
          <w:szCs w:val="28"/>
          <w:lang w:eastAsia="ko-KR"/>
        </w:rPr>
      </w:pPr>
      <w:r>
        <w:rPr>
          <w:rFonts w:eastAsia="Batang"/>
          <w:szCs w:val="28"/>
          <w:lang w:eastAsia="ko-KR"/>
        </w:rPr>
        <w:t>Jung, Kyujin and Myungjung Kwon. (2013, March) “Accountability of Collaborative Governance: A Korean Case.”</w:t>
      </w:r>
      <w:r w:rsidRPr="00D7375A">
        <w:rPr>
          <w:rFonts w:eastAsia="Batang"/>
          <w:szCs w:val="28"/>
          <w:lang w:eastAsia="ko-KR"/>
        </w:rPr>
        <w:t xml:space="preserve"> </w:t>
      </w:r>
      <w:r w:rsidRPr="00660F34">
        <w:rPr>
          <w:rFonts w:eastAsia="Batang"/>
          <w:szCs w:val="28"/>
          <w:lang w:eastAsia="ko-KR"/>
        </w:rPr>
        <w:t>Annual Conference of American Society for Public Administration</w:t>
      </w:r>
      <w:r>
        <w:rPr>
          <w:rFonts w:eastAsia="Batang"/>
          <w:szCs w:val="28"/>
          <w:lang w:eastAsia="ko-KR"/>
        </w:rPr>
        <w:t>, New Orleans, Louisiana.</w:t>
      </w:r>
    </w:p>
    <w:p w14:paraId="664F2C33" w14:textId="77777777" w:rsidR="006A10FE" w:rsidRDefault="006A10FE" w:rsidP="006A10FE">
      <w:pPr>
        <w:ind w:left="720" w:hanging="720"/>
        <w:rPr>
          <w:rFonts w:eastAsia="Batang"/>
          <w:bCs/>
          <w:szCs w:val="18"/>
          <w:lang w:eastAsia="ko-KR"/>
        </w:rPr>
      </w:pPr>
      <w:r w:rsidRPr="006A10FE">
        <w:rPr>
          <w:rFonts w:eastAsia="Batang"/>
          <w:bCs/>
          <w:szCs w:val="18"/>
          <w:lang w:eastAsia="ko-KR"/>
        </w:rPr>
        <w:lastRenderedPageBreak/>
        <w:t>Kwon, Myungjung and HeeSoun Jang. (2012, March). “The Role of Nonprofits in Local Energy Efficiency and Climate Protection Policy: California Nonprofits and City Governments.” Annual Conference of American Society for Public Administration, Las Vegas, Nevada.</w:t>
      </w:r>
    </w:p>
    <w:p w14:paraId="065F8F20" w14:textId="77777777" w:rsidR="00426205" w:rsidRDefault="00426205" w:rsidP="006A10FE">
      <w:pPr>
        <w:ind w:left="720" w:hanging="720"/>
        <w:rPr>
          <w:rFonts w:eastAsia="Batang"/>
          <w:bCs/>
          <w:szCs w:val="18"/>
          <w:lang w:eastAsia="ko-KR"/>
        </w:rPr>
      </w:pPr>
    </w:p>
    <w:p w14:paraId="1B027600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 and Yuan Ting. (2012, March). “Is Voice of Dissent Alternative to E</w:t>
      </w:r>
      <w:r>
        <w:rPr>
          <w:rFonts w:eastAsia="Batang"/>
          <w:bCs/>
          <w:szCs w:val="18"/>
          <w:lang w:eastAsia="ko-KR"/>
        </w:rPr>
        <w:t>xit, Random, or Something Else?</w:t>
      </w:r>
      <w:r w:rsidRPr="00426205">
        <w:rPr>
          <w:rFonts w:eastAsia="Batang"/>
          <w:bCs/>
          <w:szCs w:val="18"/>
          <w:lang w:eastAsia="ko-KR"/>
        </w:rPr>
        <w:t xml:space="preserve"> Federal Human Capital Survey 2011.” Annual Conference of American Society for Public Administration, Las Vegas, Nevada.</w:t>
      </w:r>
    </w:p>
    <w:p w14:paraId="48759A64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62B0D79A" w14:textId="77777777" w:rsid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Myungjung. (2011, November). “The Role of Nonprofits in Local Energy Efficiency and Climate Protection Policy: California Nonprofits and City Governments.” Annual Conference of Association for Research on Nonprofit Organizations and Voluntary Action.</w:t>
      </w:r>
    </w:p>
    <w:p w14:paraId="354C10A7" w14:textId="77777777" w:rsidR="00A8494B" w:rsidRPr="00426205" w:rsidRDefault="00A8494B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4227AB1D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 xml:space="preserve">Kwon, Myungjung, Frances S. Berry, and HeeSoun Jang. (2011, June). “A Theoretical Framework on the Determinants of Strategic Cities: Empirical Results from Florida City Governments.” Seventh TransAtlantic Dialogue, Newark, New Jersey. </w:t>
      </w:r>
    </w:p>
    <w:p w14:paraId="06DC4637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4B7E54D1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Myungjung. (2011, March). “The Adoption of Energy Sustainability and Climate Protection Policies in Local Governments: California Cities.” Annual Conference of American Society for Public Administration, Baltimore, Maryland.</w:t>
      </w:r>
    </w:p>
    <w:p w14:paraId="4888AF8A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3EC32443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Jang, HeeSoun and Myungjung Kwon. (2010, April). “The Usage of Enterprise Funds in Local Government: California City Governments.” Annual Conference of American Society for Public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Administration, San Jose, CA.</w:t>
      </w:r>
    </w:p>
    <w:p w14:paraId="5F530417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0ED0D9D3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Jang, HeeSoun and Myungjung Kwon. (2009, March). “The Usage of Local Government Enterprise Fund Activities: A Choice of Policy Innovation for More Market like Service Delivery.” Annual Conference of American Society for Public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Administration, Miami, Florida.</w:t>
      </w:r>
    </w:p>
    <w:p w14:paraId="7D41239A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46FFD4BD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 w:hint="eastAsia"/>
          <w:bCs/>
          <w:szCs w:val="18"/>
          <w:lang w:eastAsia="ko-KR"/>
        </w:rPr>
        <w:t>Kwon, Myungjung</w:t>
      </w:r>
      <w:r w:rsidRPr="00426205">
        <w:rPr>
          <w:rFonts w:eastAsia="Batang"/>
          <w:bCs/>
          <w:szCs w:val="18"/>
          <w:lang w:eastAsia="ko-KR"/>
        </w:rPr>
        <w:t>. (2009, March). “Decentralization of Personnel Decisions in Florida City Governments.” Annual Conference of American Society for Public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Administration, Miami, Florida.</w:t>
      </w:r>
    </w:p>
    <w:p w14:paraId="5F9131FF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6037ED95" w14:textId="77777777" w:rsid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 w:hint="eastAsia"/>
          <w:bCs/>
          <w:szCs w:val="18"/>
          <w:lang w:eastAsia="ko-KR"/>
        </w:rPr>
        <w:t>Kwon, Myungjung and T</w:t>
      </w:r>
      <w:r w:rsidRPr="00426205">
        <w:rPr>
          <w:rFonts w:eastAsia="Batang"/>
          <w:bCs/>
          <w:szCs w:val="18"/>
          <w:lang w:eastAsia="ko-KR"/>
        </w:rPr>
        <w:t>h</w:t>
      </w:r>
      <w:r w:rsidRPr="00426205">
        <w:rPr>
          <w:rFonts w:eastAsia="Batang" w:hint="eastAsia"/>
          <w:bCs/>
          <w:szCs w:val="18"/>
          <w:lang w:eastAsia="ko-KR"/>
        </w:rPr>
        <w:t>om</w:t>
      </w:r>
      <w:r w:rsidRPr="00426205">
        <w:rPr>
          <w:rFonts w:eastAsia="Batang"/>
          <w:bCs/>
          <w:szCs w:val="18"/>
          <w:lang w:eastAsia="ko-KR"/>
        </w:rPr>
        <w:t>as</w:t>
      </w:r>
      <w:r w:rsidRPr="00426205">
        <w:rPr>
          <w:rFonts w:eastAsia="Batang" w:hint="eastAsia"/>
          <w:bCs/>
          <w:szCs w:val="18"/>
          <w:lang w:eastAsia="ko-KR"/>
        </w:rPr>
        <w:t xml:space="preserve"> Barth.</w:t>
      </w:r>
      <w:r w:rsidRPr="00426205">
        <w:rPr>
          <w:rFonts w:eastAsia="Batang"/>
          <w:bCs/>
          <w:szCs w:val="18"/>
          <w:lang w:eastAsia="ko-KR"/>
        </w:rPr>
        <w:t xml:space="preserve"> </w:t>
      </w:r>
      <w:r w:rsidRPr="00426205">
        <w:rPr>
          <w:rFonts w:eastAsia="Batang" w:hint="eastAsia"/>
          <w:bCs/>
          <w:szCs w:val="18"/>
          <w:lang w:eastAsia="ko-KR"/>
        </w:rPr>
        <w:t>(2</w:t>
      </w:r>
      <w:r w:rsidRPr="00426205">
        <w:rPr>
          <w:rFonts w:eastAsia="Batang"/>
          <w:bCs/>
          <w:szCs w:val="18"/>
          <w:lang w:eastAsia="ko-KR"/>
        </w:rPr>
        <w:t>008, April</w:t>
      </w:r>
      <w:r w:rsidRPr="00426205">
        <w:rPr>
          <w:rFonts w:eastAsia="Batang" w:hint="eastAsia"/>
          <w:bCs/>
          <w:szCs w:val="18"/>
          <w:lang w:eastAsia="ko-KR"/>
        </w:rPr>
        <w:t>)</w:t>
      </w:r>
      <w:r w:rsidRPr="00426205">
        <w:rPr>
          <w:rFonts w:eastAsia="Batang"/>
          <w:bCs/>
          <w:szCs w:val="18"/>
          <w:lang w:eastAsia="ko-KR"/>
        </w:rPr>
        <w:t>.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“</w:t>
      </w:r>
      <w:r w:rsidRPr="00426205">
        <w:rPr>
          <w:rFonts w:eastAsia="Batang" w:hint="eastAsia"/>
          <w:bCs/>
          <w:szCs w:val="18"/>
          <w:lang w:eastAsia="ko-KR"/>
        </w:rPr>
        <w:t>Red Tape in Municipal</w:t>
      </w:r>
      <w:r w:rsidRPr="00426205">
        <w:rPr>
          <w:rFonts w:eastAsia="Batang"/>
          <w:bCs/>
          <w:szCs w:val="18"/>
          <w:lang w:eastAsia="ko-KR"/>
        </w:rPr>
        <w:t xml:space="preserve"> Governments</w:t>
      </w:r>
      <w:r w:rsidRPr="00426205">
        <w:rPr>
          <w:rFonts w:eastAsia="Batang" w:hint="eastAsia"/>
          <w:bCs/>
          <w:szCs w:val="18"/>
          <w:lang w:eastAsia="ko-KR"/>
        </w:rPr>
        <w:t>.</w:t>
      </w:r>
      <w:r w:rsidRPr="00426205">
        <w:rPr>
          <w:rFonts w:eastAsia="Batang"/>
          <w:bCs/>
          <w:szCs w:val="18"/>
          <w:lang w:eastAsia="ko-KR"/>
        </w:rPr>
        <w:t>” Midwest Political Science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Association, Chicago, Illinois</w:t>
      </w:r>
      <w:r w:rsidRPr="00426205">
        <w:rPr>
          <w:rFonts w:eastAsia="Batang" w:hint="eastAsia"/>
          <w:bCs/>
          <w:szCs w:val="18"/>
          <w:lang w:eastAsia="ko-KR"/>
        </w:rPr>
        <w:t>.</w:t>
      </w:r>
    </w:p>
    <w:p w14:paraId="5CA26730" w14:textId="77777777" w:rsidR="00C07C34" w:rsidRPr="00426205" w:rsidRDefault="00C07C34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5D5D7227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 and HeeSoun Jang (2008, March). “Performance Measurement Utilization in Local governments: Florida City Governments.” Annual Conference of American Society for Public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Administration, Dallas, Texas.</w:t>
      </w:r>
    </w:p>
    <w:p w14:paraId="64F13A93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156115A3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 and HeeSoun Jang (2007, April). “Performance Measurement in Local governments.” Midwest Political Science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Association, Chicago, Illinois.</w:t>
      </w:r>
    </w:p>
    <w:p w14:paraId="4887C7D6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1C0A2A5F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 w:hint="eastAsia"/>
          <w:bCs/>
          <w:szCs w:val="18"/>
          <w:lang w:eastAsia="ko-KR"/>
        </w:rPr>
        <w:lastRenderedPageBreak/>
        <w:t>Kwon, Myungjung and T</w:t>
      </w:r>
      <w:r w:rsidRPr="00426205">
        <w:rPr>
          <w:rFonts w:eastAsia="Batang"/>
          <w:bCs/>
          <w:szCs w:val="18"/>
          <w:lang w:eastAsia="ko-KR"/>
        </w:rPr>
        <w:t>h</w:t>
      </w:r>
      <w:r w:rsidRPr="00426205">
        <w:rPr>
          <w:rFonts w:eastAsia="Batang" w:hint="eastAsia"/>
          <w:bCs/>
          <w:szCs w:val="18"/>
          <w:lang w:eastAsia="ko-KR"/>
        </w:rPr>
        <w:t>om</w:t>
      </w:r>
      <w:r w:rsidRPr="00426205">
        <w:rPr>
          <w:rFonts w:eastAsia="Batang"/>
          <w:bCs/>
          <w:szCs w:val="18"/>
          <w:lang w:eastAsia="ko-KR"/>
        </w:rPr>
        <w:t>as</w:t>
      </w:r>
      <w:r w:rsidRPr="00426205">
        <w:rPr>
          <w:rFonts w:eastAsia="Batang" w:hint="eastAsia"/>
          <w:bCs/>
          <w:szCs w:val="18"/>
          <w:lang w:eastAsia="ko-KR"/>
        </w:rPr>
        <w:t xml:space="preserve"> Barth.</w:t>
      </w:r>
      <w:r w:rsidRPr="00426205">
        <w:rPr>
          <w:rFonts w:eastAsia="Batang"/>
          <w:bCs/>
          <w:szCs w:val="18"/>
          <w:lang w:eastAsia="ko-KR"/>
        </w:rPr>
        <w:t xml:space="preserve"> </w:t>
      </w:r>
      <w:r w:rsidRPr="00426205">
        <w:rPr>
          <w:rFonts w:eastAsia="Batang" w:hint="eastAsia"/>
          <w:bCs/>
          <w:szCs w:val="18"/>
          <w:lang w:eastAsia="ko-KR"/>
        </w:rPr>
        <w:t>(2006, September)</w:t>
      </w:r>
      <w:r w:rsidRPr="00426205">
        <w:rPr>
          <w:rFonts w:eastAsia="Batang"/>
          <w:bCs/>
          <w:szCs w:val="18"/>
          <w:lang w:eastAsia="ko-KR"/>
        </w:rPr>
        <w:t>.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“</w:t>
      </w:r>
      <w:r w:rsidRPr="00426205">
        <w:rPr>
          <w:rFonts w:eastAsia="Batang" w:hint="eastAsia"/>
          <w:bCs/>
          <w:szCs w:val="18"/>
          <w:lang w:eastAsia="ko-KR"/>
        </w:rPr>
        <w:t>Red Tape in Municipal</w:t>
      </w:r>
      <w:r w:rsidRPr="00426205">
        <w:rPr>
          <w:rFonts w:eastAsia="Batang"/>
          <w:bCs/>
          <w:szCs w:val="18"/>
          <w:lang w:eastAsia="ko-KR"/>
        </w:rPr>
        <w:t xml:space="preserve"> Governments</w:t>
      </w:r>
      <w:r w:rsidRPr="00426205">
        <w:rPr>
          <w:rFonts w:eastAsia="Batang" w:hint="eastAsia"/>
          <w:bCs/>
          <w:szCs w:val="18"/>
          <w:lang w:eastAsia="ko-KR"/>
        </w:rPr>
        <w:t>.</w:t>
      </w:r>
      <w:r w:rsidRPr="00426205">
        <w:rPr>
          <w:rFonts w:eastAsia="Batang"/>
          <w:bCs/>
          <w:szCs w:val="18"/>
          <w:lang w:eastAsia="ko-KR"/>
        </w:rPr>
        <w:t>” Annual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Southeastern Conference of Public Administration</w:t>
      </w:r>
      <w:r w:rsidRPr="00426205">
        <w:rPr>
          <w:rFonts w:eastAsia="Batang" w:hint="eastAsia"/>
          <w:bCs/>
          <w:szCs w:val="18"/>
          <w:lang w:eastAsia="ko-KR"/>
        </w:rPr>
        <w:t>. Athens, Georgia.</w:t>
      </w:r>
    </w:p>
    <w:p w14:paraId="3C3CA376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7D57B031" w14:textId="77777777" w:rsid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Myungjung. (2006, April). “Performance Measurement in Local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Governments.” Annual Conference of American Society for Public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Administration, Denver,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Colorado.</w:t>
      </w:r>
    </w:p>
    <w:p w14:paraId="280F4F33" w14:textId="77777777" w:rsidR="007D214E" w:rsidRPr="00426205" w:rsidRDefault="007D214E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6E5E13B1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 xml:space="preserve">Kwon, Myungjung, Frances S. Berry, and Richard Feiock. (2005, November). </w:t>
      </w:r>
      <w:r w:rsidRPr="00426205">
        <w:rPr>
          <w:rFonts w:eastAsia="Batang" w:hint="eastAsia"/>
          <w:bCs/>
          <w:szCs w:val="18"/>
          <w:lang w:eastAsia="ko-KR"/>
        </w:rPr>
        <w:t>M</w:t>
      </w:r>
      <w:r w:rsidRPr="00426205">
        <w:rPr>
          <w:rFonts w:eastAsia="Batang"/>
          <w:bCs/>
          <w:szCs w:val="18"/>
          <w:lang w:eastAsia="ko-KR"/>
        </w:rPr>
        <w:t>unicipal Strategic Planning for Economic Development. Association for Public Policy Analysis and Management, Washington D.C.</w:t>
      </w:r>
    </w:p>
    <w:p w14:paraId="2A266809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1E71E921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Myungjung, Frances S. Berry, and Richard Feiock. (2005, October). “Municipal Strategic Planning for Economic Development.” Annual Southeastern Conference of Public Administration, Little Rock, Arkansas.</w:t>
      </w:r>
    </w:p>
    <w:p w14:paraId="130951E3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67971C19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Jang, HeeSoun, Myungjung Kwon, and Jessica Word. (2004, October). “Local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Governments’ Provision Decisions: What factors affect local governments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decisions to provide goods and services?” Association for Public Policy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Analysis and Management, Atlanta, Georgia.</w:t>
      </w:r>
    </w:p>
    <w:p w14:paraId="2B1DD27C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3220AC00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Myungjung, Frances S. Berry, and Richard Feiock. (2004, April). “Cities’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Use of Economic Development Strategy.” Midwest Political Science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 xml:space="preserve">Association, Chicago, Illinois. </w:t>
      </w:r>
    </w:p>
    <w:p w14:paraId="2A734462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231328EA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 and Frances S. Berry. (2004, January). “State Adoptions and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State Lotteries: Species of States.” Southern Political Science Association,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New Orleans, Louisiana.</w:t>
      </w:r>
    </w:p>
    <w:p w14:paraId="31154D29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193DE18F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Feiock, R., Cristopher Stream, and Myungjung Kwon. (2004, January). “Turmoil,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Trouble, and Turnover Among City Administration.” Southern Political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Science Association, New Orleans, Louisiana.</w:t>
      </w:r>
    </w:p>
    <w:p w14:paraId="7602DF3F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673B6BD8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Berry, Frances S., Ralph S. Brower, Sang Ok Choi, Wendy Xinfang Gao, HeeSoun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Jang, Myungjung Kwon, and Jessica Word. (2004). “Three Traditions of Network Research: What the Public Management Research Agenda Can Learn from Other Research Communities.” National Public Management Research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Conference, Washington D.C.</w:t>
      </w:r>
    </w:p>
    <w:p w14:paraId="6DA53653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76220DD4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>Kwon, Myungjung and Frances S. Berry. (2003, January). “State Adoptions and State Lotteries: Are Early and Late Adopters Similar?” Annual Conference of</w:t>
      </w:r>
      <w:r w:rsidRPr="00426205">
        <w:rPr>
          <w:rFonts w:eastAsia="Batang" w:hint="eastAsia"/>
          <w:bCs/>
          <w:szCs w:val="18"/>
          <w:lang w:eastAsia="ko-KR"/>
        </w:rPr>
        <w:t xml:space="preserve"> </w:t>
      </w:r>
      <w:r w:rsidRPr="00426205">
        <w:rPr>
          <w:rFonts w:eastAsia="Batang"/>
          <w:bCs/>
          <w:szCs w:val="18"/>
          <w:lang w:eastAsia="ko-KR"/>
        </w:rPr>
        <w:t>Southeast Evaluation Association, Tallahassee, Florida.</w:t>
      </w:r>
    </w:p>
    <w:p w14:paraId="13796BA4" w14:textId="77777777" w:rsidR="00426205" w:rsidRP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</w:p>
    <w:p w14:paraId="34231C2A" w14:textId="6EFA4ECA" w:rsidR="00426205" w:rsidRDefault="00426205" w:rsidP="00426205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t xml:space="preserve">Kwon, Myungjung. (2002, October). “Legalizing the Gaming Industry: The Diffusion of Casino Gambling Adoptions in USA.” Annual Southeastern Conference of Public Administration, Columbia, South Carolina. </w:t>
      </w:r>
    </w:p>
    <w:p w14:paraId="06A92A4D" w14:textId="326252DC" w:rsidR="00C07C34" w:rsidRDefault="00426205" w:rsidP="006A10FE">
      <w:pPr>
        <w:ind w:left="720" w:hanging="720"/>
        <w:rPr>
          <w:rFonts w:eastAsia="Batang"/>
          <w:bCs/>
          <w:szCs w:val="18"/>
          <w:lang w:eastAsia="ko-KR"/>
        </w:rPr>
      </w:pPr>
      <w:r w:rsidRPr="00426205">
        <w:rPr>
          <w:rFonts w:eastAsia="Batang"/>
          <w:bCs/>
          <w:szCs w:val="18"/>
          <w:lang w:eastAsia="ko-KR"/>
        </w:rPr>
        <w:lastRenderedPageBreak/>
        <w:t>Kwon, Myungjung. (2002, March). “Legalizing the Gaming Industry: The Diffusion of Casino Gambling Adoptions in USA.” Florida Political Science Association, Sarasota, Florida.</w:t>
      </w:r>
    </w:p>
    <w:p w14:paraId="01118EBA" w14:textId="77777777" w:rsidR="00DC47A8" w:rsidRDefault="00DC47A8" w:rsidP="006A10FE">
      <w:pPr>
        <w:ind w:left="720" w:hanging="720"/>
        <w:rPr>
          <w:rFonts w:eastAsia="Batang"/>
          <w:bCs/>
          <w:szCs w:val="18"/>
          <w:lang w:eastAsia="ko-KR"/>
        </w:rPr>
      </w:pPr>
    </w:p>
    <w:p w14:paraId="0A7B8BB4" w14:textId="77777777" w:rsidR="00F43FA6" w:rsidRPr="00962C85" w:rsidRDefault="00F43FA6" w:rsidP="00F43FA6">
      <w:pPr>
        <w:ind w:left="720" w:hanging="720"/>
        <w:jc w:val="center"/>
        <w:rPr>
          <w:rFonts w:eastAsia="Batang"/>
          <w:b/>
          <w:bCs/>
          <w:szCs w:val="18"/>
          <w:lang w:eastAsia="ko-KR"/>
        </w:rPr>
      </w:pPr>
      <w:r w:rsidRPr="00962C85">
        <w:rPr>
          <w:rFonts w:eastAsia="Batang"/>
          <w:b/>
          <w:bCs/>
          <w:szCs w:val="18"/>
          <w:lang w:eastAsia="ko-KR"/>
        </w:rPr>
        <w:t>TEACHING</w:t>
      </w:r>
    </w:p>
    <w:p w14:paraId="40AB2233" w14:textId="77777777" w:rsidR="00F43FA6" w:rsidRPr="00962C85" w:rsidRDefault="00F43FA6" w:rsidP="00F43FA6">
      <w:pPr>
        <w:ind w:left="720" w:hanging="720"/>
        <w:rPr>
          <w:rFonts w:eastAsia="Batang"/>
          <w:b/>
          <w:bCs/>
          <w:szCs w:val="18"/>
          <w:lang w:eastAsia="ko-KR"/>
        </w:rPr>
      </w:pPr>
    </w:p>
    <w:p w14:paraId="004BE602" w14:textId="77777777" w:rsidR="00F43FA6" w:rsidRPr="00962C85" w:rsidRDefault="00F43FA6" w:rsidP="00F43FA6">
      <w:pPr>
        <w:ind w:left="720" w:hanging="720"/>
        <w:rPr>
          <w:rFonts w:eastAsia="Batang"/>
          <w:b/>
          <w:bCs/>
          <w:szCs w:val="18"/>
          <w:u w:val="single"/>
          <w:lang w:eastAsia="ko-KR"/>
        </w:rPr>
      </w:pPr>
      <w:r w:rsidRPr="00962C85">
        <w:rPr>
          <w:rFonts w:eastAsia="Batang"/>
          <w:b/>
          <w:bCs/>
          <w:szCs w:val="18"/>
          <w:u w:val="single"/>
          <w:lang w:eastAsia="ko-KR"/>
        </w:rPr>
        <w:t>Courses Taught</w:t>
      </w:r>
    </w:p>
    <w:p w14:paraId="7AC38848" w14:textId="77777777" w:rsidR="00F43FA6" w:rsidRPr="00962C85" w:rsidRDefault="00F43FA6" w:rsidP="00F43FA6">
      <w:pPr>
        <w:ind w:left="720" w:hanging="720"/>
        <w:rPr>
          <w:rFonts w:eastAsia="Batang"/>
          <w:b/>
          <w:bCs/>
          <w:szCs w:val="18"/>
          <w:u w:val="single"/>
          <w:lang w:eastAsia="ko-KR"/>
        </w:rPr>
      </w:pPr>
    </w:p>
    <w:p w14:paraId="3A501CC8" w14:textId="77777777" w:rsidR="00F43FA6" w:rsidRPr="000F60A9" w:rsidRDefault="00F43FA6" w:rsidP="00F43FA6">
      <w:pPr>
        <w:ind w:left="720" w:hanging="720"/>
        <w:rPr>
          <w:rFonts w:eastAsia="Batang"/>
          <w:bCs/>
          <w:szCs w:val="18"/>
          <w:u w:val="single"/>
          <w:lang w:eastAsia="ko-KR"/>
        </w:rPr>
      </w:pPr>
      <w:r w:rsidRPr="000F60A9">
        <w:rPr>
          <w:rFonts w:eastAsia="Batang"/>
          <w:bCs/>
          <w:szCs w:val="18"/>
          <w:u w:val="single"/>
          <w:lang w:eastAsia="ko-KR"/>
        </w:rPr>
        <w:t>California State University Fullerton (2009 – Current):</w:t>
      </w:r>
    </w:p>
    <w:p w14:paraId="2E6CF8CD" w14:textId="77777777" w:rsidR="00F43FA6" w:rsidRPr="00A27D54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 w:rsidRPr="00A27D54">
        <w:rPr>
          <w:rFonts w:eastAsia="Batang"/>
          <w:bCs/>
          <w:szCs w:val="18"/>
          <w:lang w:eastAsia="ko-KR"/>
        </w:rPr>
        <w:t>POSC/CRJU 320 Introduction to Public Policy</w:t>
      </w:r>
      <w:r w:rsidR="000F60A9">
        <w:rPr>
          <w:rFonts w:eastAsia="Batang"/>
          <w:bCs/>
          <w:szCs w:val="18"/>
          <w:lang w:eastAsia="ko-KR"/>
        </w:rPr>
        <w:t xml:space="preserve"> and Management</w:t>
      </w:r>
    </w:p>
    <w:p w14:paraId="2591A9A4" w14:textId="77777777" w:rsidR="00A8494B" w:rsidRDefault="00A8494B" w:rsidP="00A8494B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>POSC/CRJU 422 Human Resource Management</w:t>
      </w:r>
    </w:p>
    <w:p w14:paraId="6025B1E6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>POSC 523 Administrative Research and Analysis</w:t>
      </w:r>
    </w:p>
    <w:p w14:paraId="21269CAC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 xml:space="preserve">POSC 529 Seminar in Public Management Analysis </w:t>
      </w:r>
    </w:p>
    <w:p w14:paraId="61553D56" w14:textId="6AE749F3" w:rsidR="00F43FA6" w:rsidRPr="00A27D54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 w:rsidRPr="00A27D54">
        <w:rPr>
          <w:rFonts w:eastAsia="Batang"/>
          <w:bCs/>
          <w:szCs w:val="18"/>
          <w:lang w:eastAsia="ko-KR"/>
        </w:rPr>
        <w:t>POSC 572 Human Resource Management for Public</w:t>
      </w:r>
      <w:r w:rsidR="00924964">
        <w:rPr>
          <w:rFonts w:eastAsia="Batang"/>
          <w:bCs/>
          <w:szCs w:val="18"/>
          <w:lang w:eastAsia="ko-KR"/>
        </w:rPr>
        <w:t xml:space="preserve"> </w:t>
      </w:r>
      <w:r w:rsidRPr="00A27D54">
        <w:rPr>
          <w:rFonts w:eastAsia="Batang"/>
          <w:bCs/>
          <w:szCs w:val="18"/>
          <w:lang w:eastAsia="ko-KR"/>
        </w:rPr>
        <w:t>Organizations</w:t>
      </w:r>
    </w:p>
    <w:p w14:paraId="1E1EF7B1" w14:textId="77777777" w:rsidR="00F43FA6" w:rsidRPr="00A27D54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 w:rsidRPr="00A27D54">
        <w:rPr>
          <w:rFonts w:eastAsia="Batang"/>
          <w:bCs/>
          <w:szCs w:val="18"/>
          <w:lang w:eastAsia="ko-KR"/>
        </w:rPr>
        <w:t>POSC 522 Seminar in Public Personnel Administration</w:t>
      </w:r>
    </w:p>
    <w:p w14:paraId="251106E9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</w:p>
    <w:p w14:paraId="1942E8AC" w14:textId="77777777" w:rsidR="00F43FA6" w:rsidRPr="000F60A9" w:rsidRDefault="00F43FA6" w:rsidP="00F43FA6">
      <w:pPr>
        <w:ind w:left="720" w:hanging="720"/>
        <w:rPr>
          <w:rFonts w:eastAsia="Batang"/>
          <w:bCs/>
          <w:szCs w:val="18"/>
          <w:u w:val="single"/>
          <w:lang w:eastAsia="ko-KR"/>
        </w:rPr>
      </w:pPr>
      <w:r w:rsidRPr="000F60A9">
        <w:rPr>
          <w:rFonts w:eastAsia="Batang"/>
          <w:bCs/>
          <w:szCs w:val="18"/>
          <w:u w:val="single"/>
          <w:lang w:eastAsia="ko-KR"/>
        </w:rPr>
        <w:t>University of North Carolina Wilmington (2005 – 2009):</w:t>
      </w:r>
    </w:p>
    <w:p w14:paraId="36E4C1A9" w14:textId="77777777" w:rsidR="00F43FA6" w:rsidRPr="00A27D54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 w:rsidRPr="00A27D54">
        <w:rPr>
          <w:rFonts w:eastAsia="Batang"/>
          <w:bCs/>
          <w:szCs w:val="18"/>
          <w:lang w:eastAsia="ko-KR"/>
        </w:rPr>
        <w:t>PLS 304 Introduction to Public Policy Analysis</w:t>
      </w:r>
    </w:p>
    <w:p w14:paraId="00E64C8F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>PLS 501 Quantitative Methods</w:t>
      </w:r>
    </w:p>
    <w:p w14:paraId="1E13CD76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 xml:space="preserve">PLS 506 </w:t>
      </w:r>
      <w:r w:rsidRPr="003A5B3D">
        <w:rPr>
          <w:rFonts w:eastAsia="Batang"/>
          <w:bCs/>
          <w:szCs w:val="18"/>
          <w:lang w:eastAsia="ko-KR"/>
        </w:rPr>
        <w:t>Program Evaluation and Research Methods</w:t>
      </w:r>
    </w:p>
    <w:p w14:paraId="78BDF497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 xml:space="preserve">PLS 528 </w:t>
      </w:r>
      <w:r w:rsidRPr="003A5B3D">
        <w:rPr>
          <w:rFonts w:eastAsia="Batang"/>
          <w:bCs/>
          <w:szCs w:val="18"/>
          <w:lang w:eastAsia="ko-KR"/>
        </w:rPr>
        <w:t>Local Government Administration and Management</w:t>
      </w:r>
    </w:p>
    <w:p w14:paraId="2A5D5090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 xml:space="preserve">PLS 507 </w:t>
      </w:r>
      <w:r w:rsidRPr="003A5B3D">
        <w:rPr>
          <w:rFonts w:eastAsia="Batang"/>
          <w:bCs/>
          <w:szCs w:val="18"/>
          <w:lang w:eastAsia="ko-KR"/>
        </w:rPr>
        <w:t>Applied Management Tools, Skills, and Techniques</w:t>
      </w:r>
    </w:p>
    <w:p w14:paraId="58E85E61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 xml:space="preserve">PLS 542 </w:t>
      </w:r>
      <w:r w:rsidRPr="003A5B3D">
        <w:rPr>
          <w:rFonts w:eastAsia="Batang"/>
          <w:bCs/>
          <w:szCs w:val="18"/>
          <w:lang w:eastAsia="ko-KR"/>
        </w:rPr>
        <w:t>Managing Inter-Organizational Relations</w:t>
      </w:r>
    </w:p>
    <w:p w14:paraId="6579A6AC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 xml:space="preserve">PLS 592 </w:t>
      </w:r>
      <w:r w:rsidRPr="003A5B3D">
        <w:rPr>
          <w:rFonts w:eastAsia="Batang"/>
          <w:bCs/>
          <w:szCs w:val="18"/>
          <w:lang w:eastAsia="ko-KR"/>
        </w:rPr>
        <w:t>Strategic Management and Public and Nonprofit Organizations</w:t>
      </w:r>
    </w:p>
    <w:p w14:paraId="06FC02DC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 w:rsidRPr="001846C9">
        <w:rPr>
          <w:rFonts w:eastAsia="Batang"/>
          <w:bCs/>
          <w:szCs w:val="18"/>
          <w:lang w:eastAsia="ko-KR"/>
        </w:rPr>
        <w:t>PLS 595 Capstone Seminar in Public Administration</w:t>
      </w:r>
    </w:p>
    <w:p w14:paraId="0D065464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 xml:space="preserve">PLS 201 </w:t>
      </w:r>
      <w:r w:rsidRPr="001846C9">
        <w:rPr>
          <w:rFonts w:eastAsia="Batang"/>
          <w:bCs/>
          <w:szCs w:val="18"/>
          <w:lang w:eastAsia="ko-KR"/>
        </w:rPr>
        <w:t>Intro</w:t>
      </w:r>
      <w:r>
        <w:rPr>
          <w:rFonts w:eastAsia="Batang"/>
          <w:bCs/>
          <w:szCs w:val="18"/>
          <w:lang w:eastAsia="ko-KR"/>
        </w:rPr>
        <w:t>duction to</w:t>
      </w:r>
      <w:r w:rsidRPr="001846C9">
        <w:rPr>
          <w:rFonts w:eastAsia="Batang"/>
          <w:bCs/>
          <w:szCs w:val="18"/>
          <w:lang w:eastAsia="ko-KR"/>
        </w:rPr>
        <w:t xml:space="preserve"> Poli</w:t>
      </w:r>
      <w:r>
        <w:rPr>
          <w:rFonts w:eastAsia="Batang"/>
          <w:bCs/>
          <w:szCs w:val="18"/>
          <w:lang w:eastAsia="ko-KR"/>
        </w:rPr>
        <w:t>tical</w:t>
      </w:r>
      <w:r w:rsidRPr="001846C9">
        <w:rPr>
          <w:rFonts w:eastAsia="Batang"/>
          <w:bCs/>
          <w:szCs w:val="18"/>
          <w:lang w:eastAsia="ko-KR"/>
        </w:rPr>
        <w:t xml:space="preserve"> Science Methods</w:t>
      </w:r>
    </w:p>
    <w:p w14:paraId="46E04915" w14:textId="77777777" w:rsidR="00F43FA6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  <w:r>
        <w:rPr>
          <w:rFonts w:eastAsia="Batang"/>
          <w:bCs/>
          <w:szCs w:val="18"/>
          <w:lang w:eastAsia="ko-KR"/>
        </w:rPr>
        <w:t xml:space="preserve">PLS 101 </w:t>
      </w:r>
      <w:r w:rsidRPr="001846C9">
        <w:rPr>
          <w:rFonts w:eastAsia="Batang"/>
          <w:bCs/>
          <w:szCs w:val="18"/>
          <w:lang w:eastAsia="ko-KR"/>
        </w:rPr>
        <w:t>American National Government</w:t>
      </w:r>
    </w:p>
    <w:p w14:paraId="256092C8" w14:textId="77777777" w:rsidR="00F43FA6" w:rsidRPr="00660F34" w:rsidRDefault="00F43FA6" w:rsidP="00F43FA6">
      <w:pPr>
        <w:rPr>
          <w:rFonts w:eastAsia="Batang"/>
          <w:bCs/>
          <w:szCs w:val="18"/>
          <w:lang w:eastAsia="ko-KR"/>
        </w:rPr>
      </w:pPr>
    </w:p>
    <w:p w14:paraId="04EBC891" w14:textId="77777777" w:rsidR="00F43FA6" w:rsidRPr="00660F34" w:rsidRDefault="00F43FA6" w:rsidP="00F43FA6">
      <w:pPr>
        <w:ind w:left="720" w:hanging="720"/>
        <w:rPr>
          <w:rFonts w:eastAsia="Batang"/>
          <w:bCs/>
          <w:szCs w:val="18"/>
          <w:lang w:eastAsia="ko-KR"/>
        </w:rPr>
      </w:pPr>
    </w:p>
    <w:p w14:paraId="647A2835" w14:textId="77777777" w:rsidR="00F43FA6" w:rsidRDefault="00F43FA6" w:rsidP="00F43FA6">
      <w:pPr>
        <w:pStyle w:val="Heading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SERVICE</w:t>
      </w:r>
    </w:p>
    <w:p w14:paraId="3D6568AC" w14:textId="77777777" w:rsidR="00F43FA6" w:rsidRDefault="00F43FA6" w:rsidP="00F43FA6">
      <w:pPr>
        <w:rPr>
          <w:lang w:eastAsia="ko-KR"/>
        </w:rPr>
      </w:pPr>
    </w:p>
    <w:p w14:paraId="766D6C24" w14:textId="77777777" w:rsidR="00F43FA6" w:rsidRPr="00660F34" w:rsidRDefault="00D14842" w:rsidP="00F43FA6">
      <w:pPr>
        <w:pStyle w:val="Heading2"/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en-US"/>
        </w:rPr>
        <w:t>Article Review</w:t>
      </w:r>
    </w:p>
    <w:p w14:paraId="5EDAA33A" w14:textId="77777777" w:rsidR="00F43FA6" w:rsidRDefault="00F43FA6" w:rsidP="00F43FA6">
      <w:pPr>
        <w:rPr>
          <w:bCs/>
          <w:szCs w:val="18"/>
        </w:rPr>
      </w:pPr>
    </w:p>
    <w:p w14:paraId="04B4D58B" w14:textId="77777777" w:rsidR="003C7E54" w:rsidRDefault="007E3554" w:rsidP="00F43FA6">
      <w:pPr>
        <w:rPr>
          <w:bCs/>
          <w:szCs w:val="18"/>
        </w:rPr>
      </w:pPr>
      <w:r>
        <w:rPr>
          <w:bCs/>
          <w:szCs w:val="18"/>
        </w:rPr>
        <w:t xml:space="preserve">Editorial Board Member (2018 – Current). </w:t>
      </w:r>
      <w:r w:rsidR="003C7E54">
        <w:rPr>
          <w:bCs/>
          <w:szCs w:val="18"/>
        </w:rPr>
        <w:t>Review of Public Personnel Administration</w:t>
      </w:r>
    </w:p>
    <w:p w14:paraId="2870F76F" w14:textId="77777777" w:rsidR="00821478" w:rsidRDefault="00821478" w:rsidP="00F43FA6">
      <w:pPr>
        <w:rPr>
          <w:bCs/>
          <w:szCs w:val="18"/>
        </w:rPr>
      </w:pPr>
      <w:r>
        <w:rPr>
          <w:bCs/>
          <w:szCs w:val="18"/>
        </w:rPr>
        <w:t>Reviewer (2019 – Current). Human Resource Management Journal</w:t>
      </w:r>
    </w:p>
    <w:p w14:paraId="10D1312C" w14:textId="77777777" w:rsidR="00F43FA6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>
        <w:rPr>
          <w:bCs/>
          <w:szCs w:val="18"/>
        </w:rPr>
        <w:t xml:space="preserve"> (2017 – Current). Journal of Environmental Planning and Management.</w:t>
      </w:r>
    </w:p>
    <w:p w14:paraId="44582247" w14:textId="77777777" w:rsidR="00F43FA6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 w:rsidRPr="001E1BA6">
        <w:rPr>
          <w:bCs/>
          <w:szCs w:val="18"/>
        </w:rPr>
        <w:t xml:space="preserve"> (2017 – Current). Public Personnel Management</w:t>
      </w:r>
      <w:r w:rsidR="00F43FA6">
        <w:rPr>
          <w:bCs/>
          <w:szCs w:val="18"/>
        </w:rPr>
        <w:t>.</w:t>
      </w:r>
    </w:p>
    <w:p w14:paraId="0427C79A" w14:textId="77777777" w:rsidR="00F43FA6" w:rsidRDefault="00A96087" w:rsidP="00F43FA6">
      <w:pPr>
        <w:rPr>
          <w:bCs/>
          <w:szCs w:val="18"/>
        </w:rPr>
      </w:pPr>
      <w:r>
        <w:rPr>
          <w:bCs/>
          <w:szCs w:val="18"/>
        </w:rPr>
        <w:t xml:space="preserve">Reviewer </w:t>
      </w:r>
      <w:r w:rsidR="00F43FA6">
        <w:rPr>
          <w:bCs/>
          <w:szCs w:val="18"/>
        </w:rPr>
        <w:t>(2016 – Current). Urban Affairs Review.</w:t>
      </w:r>
    </w:p>
    <w:p w14:paraId="05210F34" w14:textId="77777777" w:rsidR="00F43FA6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>
        <w:rPr>
          <w:bCs/>
          <w:szCs w:val="18"/>
        </w:rPr>
        <w:t xml:space="preserve"> (2016 – Current). International Review of Administrative Sciences.</w:t>
      </w:r>
    </w:p>
    <w:p w14:paraId="6050F077" w14:textId="77777777" w:rsidR="00F43FA6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>
        <w:rPr>
          <w:bCs/>
          <w:szCs w:val="18"/>
        </w:rPr>
        <w:t xml:space="preserve"> (2015 – Current). Journal of Environmental Policy and Planning.</w:t>
      </w:r>
    </w:p>
    <w:p w14:paraId="1C25F660" w14:textId="77777777" w:rsidR="00F43FA6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>
        <w:rPr>
          <w:bCs/>
          <w:szCs w:val="18"/>
        </w:rPr>
        <w:t xml:space="preserve"> (2015 – Current). Public Management Review.</w:t>
      </w:r>
    </w:p>
    <w:p w14:paraId="77697EFD" w14:textId="77777777" w:rsidR="00F43FA6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>
        <w:rPr>
          <w:bCs/>
          <w:szCs w:val="18"/>
        </w:rPr>
        <w:t xml:space="preserve"> (2014 – Current). Policy Studies Journal.</w:t>
      </w:r>
    </w:p>
    <w:p w14:paraId="2539A001" w14:textId="77777777" w:rsidR="00F43FA6" w:rsidRPr="000C45E0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 w:rsidRPr="000C45E0">
        <w:rPr>
          <w:bCs/>
          <w:szCs w:val="18"/>
        </w:rPr>
        <w:t xml:space="preserve"> (2014 – Current). Journal of Public Administration Research and Theory</w:t>
      </w:r>
      <w:r w:rsidR="00F43FA6">
        <w:rPr>
          <w:bCs/>
          <w:szCs w:val="18"/>
        </w:rPr>
        <w:t>.</w:t>
      </w:r>
    </w:p>
    <w:p w14:paraId="2EBC1603" w14:textId="77777777" w:rsidR="00F43FA6" w:rsidRPr="000C45E0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 w:rsidRPr="000C45E0">
        <w:rPr>
          <w:bCs/>
          <w:szCs w:val="18"/>
        </w:rPr>
        <w:t xml:space="preserve"> (2014 – Current). Journal of Urban Affairs.</w:t>
      </w:r>
    </w:p>
    <w:p w14:paraId="00A54E28" w14:textId="77777777" w:rsidR="00F43FA6" w:rsidRPr="000C45E0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 w:rsidRPr="000C45E0">
        <w:rPr>
          <w:bCs/>
          <w:szCs w:val="18"/>
        </w:rPr>
        <w:t xml:space="preserve"> (2014 – Current). Administration &amp; Society.</w:t>
      </w:r>
    </w:p>
    <w:p w14:paraId="60B3F892" w14:textId="77777777" w:rsidR="00F43FA6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 w:rsidRPr="000C45E0">
        <w:rPr>
          <w:bCs/>
          <w:szCs w:val="18"/>
        </w:rPr>
        <w:t xml:space="preserve"> (2013 – Current). Public Administration Review.</w:t>
      </w:r>
    </w:p>
    <w:p w14:paraId="7353E10A" w14:textId="77777777" w:rsidR="00F43FA6" w:rsidRDefault="00A96087" w:rsidP="00F43FA6">
      <w:pPr>
        <w:rPr>
          <w:bCs/>
          <w:szCs w:val="18"/>
        </w:rPr>
      </w:pPr>
      <w:r>
        <w:rPr>
          <w:bCs/>
          <w:szCs w:val="18"/>
        </w:rPr>
        <w:lastRenderedPageBreak/>
        <w:t xml:space="preserve">Reviewer </w:t>
      </w:r>
      <w:r w:rsidR="00F43FA6" w:rsidRPr="000C45E0">
        <w:rPr>
          <w:bCs/>
          <w:szCs w:val="18"/>
        </w:rPr>
        <w:t>(2012 - Current). The American Review of Public Administration.</w:t>
      </w:r>
    </w:p>
    <w:p w14:paraId="73ED266E" w14:textId="77777777" w:rsidR="00F43FA6" w:rsidRPr="000C45E0" w:rsidRDefault="00A96087" w:rsidP="00F43FA6">
      <w:pPr>
        <w:rPr>
          <w:bCs/>
          <w:szCs w:val="18"/>
        </w:rPr>
      </w:pPr>
      <w:r>
        <w:rPr>
          <w:bCs/>
          <w:szCs w:val="18"/>
        </w:rPr>
        <w:t>Reviewer</w:t>
      </w:r>
      <w:r w:rsidR="00F43FA6" w:rsidRPr="000C45E0">
        <w:rPr>
          <w:bCs/>
          <w:szCs w:val="18"/>
        </w:rPr>
        <w:t xml:space="preserve"> (2011 - Current). Public Performance &amp; Management Review.</w:t>
      </w:r>
    </w:p>
    <w:p w14:paraId="6BE83615" w14:textId="144BF119" w:rsidR="00F43FA6" w:rsidRDefault="00F43FA6" w:rsidP="00F43FA6">
      <w:r>
        <w:t>Panel Chair (2013; 2015</w:t>
      </w:r>
      <w:r w:rsidR="00FC597C">
        <w:t>;</w:t>
      </w:r>
      <w:r w:rsidR="00821478">
        <w:t xml:space="preserve"> 2016;</w:t>
      </w:r>
      <w:r w:rsidR="00FC597C">
        <w:t xml:space="preserve"> 2019</w:t>
      </w:r>
      <w:r>
        <w:t xml:space="preserve">). </w:t>
      </w:r>
      <w:r w:rsidRPr="00A4179B">
        <w:t>Annual Conference of American Society for Public Administration</w:t>
      </w:r>
      <w:r>
        <w:t xml:space="preserve">. </w:t>
      </w:r>
    </w:p>
    <w:p w14:paraId="406CF598" w14:textId="77777777" w:rsidR="000F37A6" w:rsidRDefault="000F37A6" w:rsidP="00F43FA6"/>
    <w:p w14:paraId="466FA1AA" w14:textId="77777777" w:rsidR="00F43FA6" w:rsidRPr="00660F34" w:rsidRDefault="00F43FA6" w:rsidP="00F43FA6">
      <w:pPr>
        <w:pStyle w:val="Heading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0F34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College,</w:t>
      </w:r>
      <w:r w:rsidRPr="00660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Department Services</w:t>
      </w:r>
    </w:p>
    <w:p w14:paraId="4399CF19" w14:textId="77777777" w:rsidR="00F43FA6" w:rsidRDefault="00F43FA6" w:rsidP="00F43FA6">
      <w:pPr>
        <w:rPr>
          <w:lang w:eastAsia="ko-KR"/>
        </w:rPr>
      </w:pPr>
    </w:p>
    <w:p w14:paraId="10647087" w14:textId="5DCA99BD" w:rsidR="00EC3CD9" w:rsidRDefault="00EC3CD9" w:rsidP="00F74B18">
      <w:pPr>
        <w:rPr>
          <w:bCs/>
          <w:szCs w:val="18"/>
        </w:rPr>
      </w:pPr>
      <w:r>
        <w:rPr>
          <w:bCs/>
          <w:szCs w:val="18"/>
        </w:rPr>
        <w:t>Public Administration Program Coordinator (2021 – Current)</w:t>
      </w:r>
    </w:p>
    <w:p w14:paraId="2C480A89" w14:textId="1D66EB7A" w:rsidR="00F74B18" w:rsidRPr="00F74B18" w:rsidRDefault="00F74B18" w:rsidP="00F74B18">
      <w:pPr>
        <w:rPr>
          <w:bCs/>
          <w:szCs w:val="18"/>
        </w:rPr>
      </w:pPr>
      <w:r w:rsidRPr="00F74B18">
        <w:rPr>
          <w:bCs/>
          <w:szCs w:val="18"/>
        </w:rPr>
        <w:t>MPA Admissions Coordinator (2015 – Current)</w:t>
      </w:r>
    </w:p>
    <w:p w14:paraId="7A410430" w14:textId="388A61AE" w:rsidR="00D95A14" w:rsidRDefault="00D95A14" w:rsidP="00F43FA6">
      <w:pPr>
        <w:rPr>
          <w:bCs/>
          <w:szCs w:val="18"/>
        </w:rPr>
      </w:pPr>
      <w:r>
        <w:rPr>
          <w:bCs/>
          <w:szCs w:val="18"/>
        </w:rPr>
        <w:t>Ad Hoc Internship Committee (2019 – Current)</w:t>
      </w:r>
    </w:p>
    <w:p w14:paraId="591183EB" w14:textId="77777777" w:rsidR="00F74B18" w:rsidRPr="00F74B18" w:rsidRDefault="00F74B18" w:rsidP="00F74B18">
      <w:pPr>
        <w:rPr>
          <w:bCs/>
          <w:szCs w:val="18"/>
        </w:rPr>
      </w:pPr>
      <w:r w:rsidRPr="00F74B18">
        <w:rPr>
          <w:bCs/>
          <w:szCs w:val="18"/>
        </w:rPr>
        <w:t>HSS College Research &amp; Grants Committee (2018 – 2020)</w:t>
      </w:r>
    </w:p>
    <w:p w14:paraId="2B4A929C" w14:textId="2CD6115D" w:rsidR="00D95A14" w:rsidRDefault="00D95A14" w:rsidP="00F43FA6">
      <w:pPr>
        <w:rPr>
          <w:bCs/>
          <w:szCs w:val="18"/>
        </w:rPr>
      </w:pPr>
      <w:r>
        <w:rPr>
          <w:bCs/>
          <w:szCs w:val="18"/>
        </w:rPr>
        <w:t>Part Time Faculty Department Personnel Committee (2019 – 2020)</w:t>
      </w:r>
    </w:p>
    <w:p w14:paraId="66E7372C" w14:textId="77777777" w:rsidR="00D95A14" w:rsidRDefault="00D95A14" w:rsidP="00D95A14">
      <w:pPr>
        <w:rPr>
          <w:bCs/>
          <w:szCs w:val="18"/>
        </w:rPr>
      </w:pPr>
      <w:r>
        <w:rPr>
          <w:bCs/>
          <w:szCs w:val="18"/>
        </w:rPr>
        <w:t>Part Time Faculty Department Personnel Committee (2018 – 2019)</w:t>
      </w:r>
    </w:p>
    <w:p w14:paraId="4F3C7E48" w14:textId="77777777" w:rsidR="00D95A14" w:rsidRDefault="00D95A14" w:rsidP="00D95A14">
      <w:pPr>
        <w:rPr>
          <w:bCs/>
          <w:szCs w:val="18"/>
        </w:rPr>
      </w:pPr>
      <w:r>
        <w:rPr>
          <w:bCs/>
          <w:szCs w:val="18"/>
        </w:rPr>
        <w:t>Part Time Faculty Department Personnel Committee (2016 – 2017)</w:t>
      </w:r>
    </w:p>
    <w:p w14:paraId="5EC56E31" w14:textId="77777777" w:rsidR="00D95A14" w:rsidRDefault="00D95A14" w:rsidP="00D95A14">
      <w:pPr>
        <w:rPr>
          <w:bCs/>
          <w:szCs w:val="18"/>
        </w:rPr>
      </w:pPr>
      <w:r>
        <w:rPr>
          <w:bCs/>
          <w:szCs w:val="18"/>
        </w:rPr>
        <w:t>Part Time Faculty Department Personnel Committee (2015 – 2016)</w:t>
      </w:r>
    </w:p>
    <w:p w14:paraId="57212611" w14:textId="77777777" w:rsidR="00D95A14" w:rsidRDefault="00D95A14" w:rsidP="00F43FA6">
      <w:pPr>
        <w:rPr>
          <w:bCs/>
          <w:szCs w:val="18"/>
        </w:rPr>
      </w:pPr>
      <w:r>
        <w:rPr>
          <w:bCs/>
          <w:szCs w:val="18"/>
        </w:rPr>
        <w:t>Full Time Faculty Department Personnel Committee (2015 – 2016)</w:t>
      </w:r>
    </w:p>
    <w:p w14:paraId="2DBE32F8" w14:textId="77777777" w:rsidR="00D95A14" w:rsidRDefault="00D95A14" w:rsidP="00D95A14">
      <w:pPr>
        <w:rPr>
          <w:bCs/>
          <w:szCs w:val="18"/>
        </w:rPr>
      </w:pPr>
      <w:r>
        <w:rPr>
          <w:bCs/>
          <w:szCs w:val="18"/>
        </w:rPr>
        <w:t xml:space="preserve">Faculty </w:t>
      </w:r>
      <w:r w:rsidRPr="00B40FD5">
        <w:rPr>
          <w:bCs/>
          <w:szCs w:val="18"/>
        </w:rPr>
        <w:t xml:space="preserve">Advisor for the Pi Alpha Alpha (PAA) Student Honors Society Public Administration, California State University </w:t>
      </w:r>
      <w:r>
        <w:rPr>
          <w:bCs/>
          <w:szCs w:val="18"/>
        </w:rPr>
        <w:t>Fullerton (2018 – 2019</w:t>
      </w:r>
      <w:r w:rsidRPr="00B40FD5">
        <w:rPr>
          <w:bCs/>
          <w:szCs w:val="18"/>
        </w:rPr>
        <w:t>)</w:t>
      </w:r>
    </w:p>
    <w:p w14:paraId="74B610EF" w14:textId="77777777" w:rsidR="00D95A14" w:rsidRDefault="00D95A14" w:rsidP="00D95A14">
      <w:pPr>
        <w:rPr>
          <w:bCs/>
          <w:szCs w:val="18"/>
        </w:rPr>
      </w:pPr>
      <w:r>
        <w:rPr>
          <w:bCs/>
          <w:szCs w:val="18"/>
        </w:rPr>
        <w:t>Assessment Coordinator for Public Administration Undergraduate Courses (2016 – 2017)</w:t>
      </w:r>
    </w:p>
    <w:p w14:paraId="07B48D8D" w14:textId="77777777" w:rsidR="00D95A14" w:rsidRDefault="00D95A14" w:rsidP="00F43FA6">
      <w:pPr>
        <w:rPr>
          <w:bCs/>
          <w:szCs w:val="18"/>
        </w:rPr>
      </w:pPr>
      <w:r>
        <w:rPr>
          <w:bCs/>
          <w:szCs w:val="18"/>
        </w:rPr>
        <w:t>Research Advisor (2019)</w:t>
      </w:r>
    </w:p>
    <w:p w14:paraId="34A6FCEA" w14:textId="77777777" w:rsidR="00D95A14" w:rsidRDefault="00D95A14" w:rsidP="00F43FA6">
      <w:pPr>
        <w:rPr>
          <w:bCs/>
          <w:szCs w:val="18"/>
        </w:rPr>
      </w:pPr>
      <w:r>
        <w:rPr>
          <w:bCs/>
          <w:szCs w:val="18"/>
        </w:rPr>
        <w:t>Internship Advisor (2019)</w:t>
      </w:r>
    </w:p>
    <w:p w14:paraId="3C0BCDE9" w14:textId="77777777" w:rsidR="00F43FA6" w:rsidRDefault="00F43FA6" w:rsidP="00F43FA6">
      <w:pPr>
        <w:rPr>
          <w:bCs/>
          <w:szCs w:val="18"/>
        </w:rPr>
      </w:pPr>
      <w:r>
        <w:rPr>
          <w:bCs/>
          <w:szCs w:val="18"/>
        </w:rPr>
        <w:t>Assessment Committee for the College of Humanities and Social Sciences (</w:t>
      </w:r>
      <w:r w:rsidR="00CF0192">
        <w:rPr>
          <w:bCs/>
          <w:szCs w:val="18"/>
        </w:rPr>
        <w:t>2013 –</w:t>
      </w:r>
      <w:r>
        <w:rPr>
          <w:bCs/>
          <w:szCs w:val="18"/>
        </w:rPr>
        <w:t xml:space="preserve"> 2014)</w:t>
      </w:r>
    </w:p>
    <w:p w14:paraId="2BE72AAE" w14:textId="77777777" w:rsidR="00F43FA6" w:rsidRDefault="00F43FA6" w:rsidP="00F43FA6">
      <w:pPr>
        <w:rPr>
          <w:bCs/>
          <w:szCs w:val="18"/>
        </w:rPr>
      </w:pPr>
      <w:r>
        <w:rPr>
          <w:bCs/>
          <w:szCs w:val="18"/>
        </w:rPr>
        <w:t xml:space="preserve">Search Committee for the </w:t>
      </w:r>
      <w:r w:rsidR="0006038A">
        <w:rPr>
          <w:bCs/>
          <w:szCs w:val="18"/>
        </w:rPr>
        <w:t xml:space="preserve">open </w:t>
      </w:r>
      <w:r>
        <w:rPr>
          <w:bCs/>
          <w:szCs w:val="18"/>
        </w:rPr>
        <w:t xml:space="preserve">tenure-track </w:t>
      </w:r>
      <w:r w:rsidR="0006038A">
        <w:rPr>
          <w:bCs/>
          <w:szCs w:val="18"/>
        </w:rPr>
        <w:t xml:space="preserve">public finance faculty </w:t>
      </w:r>
      <w:r w:rsidR="00CF0192">
        <w:rPr>
          <w:bCs/>
          <w:szCs w:val="18"/>
        </w:rPr>
        <w:t>(2013 –</w:t>
      </w:r>
      <w:r>
        <w:rPr>
          <w:bCs/>
          <w:szCs w:val="18"/>
        </w:rPr>
        <w:t xml:space="preserve"> 2014) </w:t>
      </w:r>
    </w:p>
    <w:p w14:paraId="5E5D102E" w14:textId="77777777" w:rsidR="00D95A14" w:rsidRDefault="00D95A14" w:rsidP="00F43FA6">
      <w:pPr>
        <w:rPr>
          <w:bCs/>
          <w:szCs w:val="18"/>
        </w:rPr>
      </w:pPr>
      <w:r>
        <w:rPr>
          <w:bCs/>
          <w:szCs w:val="18"/>
        </w:rPr>
        <w:t xml:space="preserve">Faculty </w:t>
      </w:r>
      <w:r w:rsidRPr="00B40FD5">
        <w:rPr>
          <w:bCs/>
          <w:szCs w:val="18"/>
        </w:rPr>
        <w:t xml:space="preserve">Advisor for the Pi Alpha Alpha (PAA) Student Honors Society Public Administration, California State University </w:t>
      </w:r>
      <w:r>
        <w:rPr>
          <w:bCs/>
          <w:szCs w:val="18"/>
        </w:rPr>
        <w:t>Fullerton (2010 – 2015)</w:t>
      </w:r>
    </w:p>
    <w:p w14:paraId="33428CAE" w14:textId="77777777" w:rsidR="00F43FA6" w:rsidRDefault="00F43FA6" w:rsidP="00F43FA6">
      <w:pPr>
        <w:rPr>
          <w:bCs/>
          <w:szCs w:val="18"/>
        </w:rPr>
      </w:pPr>
      <w:r>
        <w:rPr>
          <w:bCs/>
          <w:szCs w:val="18"/>
        </w:rPr>
        <w:t xml:space="preserve">Advisor for Public Administration </w:t>
      </w:r>
      <w:r w:rsidR="0006038A">
        <w:rPr>
          <w:bCs/>
          <w:szCs w:val="18"/>
        </w:rPr>
        <w:t>Undergraduate Program</w:t>
      </w:r>
      <w:r w:rsidR="00CF0192">
        <w:rPr>
          <w:bCs/>
          <w:szCs w:val="18"/>
        </w:rPr>
        <w:t xml:space="preserve"> (2013 – </w:t>
      </w:r>
      <w:r>
        <w:rPr>
          <w:bCs/>
          <w:szCs w:val="18"/>
        </w:rPr>
        <w:t>2014)</w:t>
      </w:r>
    </w:p>
    <w:p w14:paraId="1B1BAC21" w14:textId="77777777" w:rsidR="00F43FA6" w:rsidRDefault="007A77F1" w:rsidP="00F43FA6">
      <w:pPr>
        <w:rPr>
          <w:bCs/>
          <w:szCs w:val="18"/>
        </w:rPr>
      </w:pPr>
      <w:r>
        <w:rPr>
          <w:bCs/>
          <w:szCs w:val="18"/>
        </w:rPr>
        <w:t xml:space="preserve">University </w:t>
      </w:r>
      <w:r w:rsidR="00F43FA6">
        <w:rPr>
          <w:bCs/>
          <w:szCs w:val="18"/>
        </w:rPr>
        <w:t>Faculty Hearing</w:t>
      </w:r>
      <w:r>
        <w:rPr>
          <w:bCs/>
          <w:szCs w:val="18"/>
        </w:rPr>
        <w:t xml:space="preserve"> Panel Committee</w:t>
      </w:r>
      <w:r w:rsidR="00CF0192">
        <w:rPr>
          <w:bCs/>
          <w:szCs w:val="18"/>
        </w:rPr>
        <w:t xml:space="preserve"> (2012 – </w:t>
      </w:r>
      <w:r w:rsidR="00F43FA6">
        <w:rPr>
          <w:bCs/>
          <w:szCs w:val="18"/>
        </w:rPr>
        <w:t>2013)</w:t>
      </w:r>
    </w:p>
    <w:p w14:paraId="0FA73B51" w14:textId="77777777" w:rsidR="00F43FA6" w:rsidRDefault="00CF0192" w:rsidP="00F43FA6">
      <w:pPr>
        <w:rPr>
          <w:bCs/>
          <w:szCs w:val="18"/>
        </w:rPr>
      </w:pPr>
      <w:r>
        <w:rPr>
          <w:bCs/>
          <w:szCs w:val="18"/>
        </w:rPr>
        <w:t>Department</w:t>
      </w:r>
      <w:r w:rsidR="0006038A">
        <w:rPr>
          <w:bCs/>
          <w:szCs w:val="18"/>
        </w:rPr>
        <w:t xml:space="preserve"> Executive Committee Member </w:t>
      </w:r>
      <w:r>
        <w:rPr>
          <w:bCs/>
          <w:szCs w:val="18"/>
        </w:rPr>
        <w:t xml:space="preserve">(2011 – </w:t>
      </w:r>
      <w:r w:rsidR="00F43FA6">
        <w:rPr>
          <w:bCs/>
          <w:szCs w:val="18"/>
        </w:rPr>
        <w:t>2012)</w:t>
      </w:r>
    </w:p>
    <w:p w14:paraId="1D9B574A" w14:textId="77777777" w:rsidR="00CF0192" w:rsidRDefault="00CF0192" w:rsidP="00F43FA6">
      <w:pPr>
        <w:rPr>
          <w:bCs/>
          <w:szCs w:val="18"/>
        </w:rPr>
      </w:pPr>
    </w:p>
    <w:p w14:paraId="6B706295" w14:textId="77777777" w:rsidR="00CF0192" w:rsidRPr="00CF0192" w:rsidRDefault="00CF0192" w:rsidP="00F43FA6">
      <w:pPr>
        <w:rPr>
          <w:b/>
          <w:bCs/>
          <w:szCs w:val="18"/>
          <w:u w:val="single"/>
        </w:rPr>
      </w:pPr>
      <w:r w:rsidRPr="00CF0192">
        <w:rPr>
          <w:b/>
          <w:bCs/>
          <w:szCs w:val="18"/>
          <w:u w:val="single"/>
        </w:rPr>
        <w:t>Policy Engagement</w:t>
      </w:r>
    </w:p>
    <w:p w14:paraId="5182F0E1" w14:textId="77777777" w:rsidR="00CF0192" w:rsidRDefault="00CF0192" w:rsidP="00F43FA6">
      <w:pPr>
        <w:rPr>
          <w:bCs/>
          <w:szCs w:val="18"/>
        </w:rPr>
      </w:pPr>
    </w:p>
    <w:p w14:paraId="275FC03B" w14:textId="77777777" w:rsidR="0006038A" w:rsidRDefault="0006038A" w:rsidP="00F43FA6">
      <w:pPr>
        <w:rPr>
          <w:bCs/>
          <w:szCs w:val="18"/>
        </w:rPr>
      </w:pPr>
      <w:r>
        <w:rPr>
          <w:bCs/>
          <w:szCs w:val="18"/>
        </w:rPr>
        <w:t>Consulting Policies and Legislations of</w:t>
      </w:r>
      <w:r w:rsidR="00821478">
        <w:rPr>
          <w:bCs/>
          <w:szCs w:val="18"/>
        </w:rPr>
        <w:t xml:space="preserve"> 5G Deployment and</w:t>
      </w:r>
      <w:r>
        <w:rPr>
          <w:bCs/>
          <w:szCs w:val="18"/>
        </w:rPr>
        <w:t xml:space="preserve"> Autonomous Vehicles for </w:t>
      </w:r>
      <w:r w:rsidR="00821478">
        <w:rPr>
          <w:bCs/>
          <w:szCs w:val="18"/>
        </w:rPr>
        <w:t xml:space="preserve">Crown Castle </w:t>
      </w:r>
      <w:r>
        <w:rPr>
          <w:bCs/>
          <w:szCs w:val="18"/>
        </w:rPr>
        <w:t>(201</w:t>
      </w:r>
      <w:r w:rsidR="00821478">
        <w:rPr>
          <w:bCs/>
          <w:szCs w:val="18"/>
        </w:rPr>
        <w:t>9</w:t>
      </w:r>
      <w:r>
        <w:rPr>
          <w:bCs/>
          <w:szCs w:val="18"/>
        </w:rPr>
        <w:t xml:space="preserve"> – Current)</w:t>
      </w:r>
    </w:p>
    <w:p w14:paraId="1F5E5EC5" w14:textId="77777777" w:rsidR="00CF0192" w:rsidRDefault="00CF0192" w:rsidP="00F43FA6">
      <w:pPr>
        <w:rPr>
          <w:bCs/>
          <w:szCs w:val="18"/>
        </w:rPr>
      </w:pPr>
      <w:r>
        <w:rPr>
          <w:bCs/>
          <w:szCs w:val="18"/>
        </w:rPr>
        <w:t>Consulting Telework Policy for County of Orange, California (2017 – Current)</w:t>
      </w:r>
    </w:p>
    <w:p w14:paraId="02665C0D" w14:textId="77777777" w:rsidR="00CF0192" w:rsidRDefault="00CF0192" w:rsidP="00F43FA6">
      <w:pPr>
        <w:rPr>
          <w:bCs/>
          <w:szCs w:val="18"/>
        </w:rPr>
      </w:pPr>
      <w:r>
        <w:rPr>
          <w:bCs/>
          <w:szCs w:val="18"/>
        </w:rPr>
        <w:t>Consulting Sustainability Policy for City of Anaheim, California (2010 – 2011)</w:t>
      </w:r>
    </w:p>
    <w:p w14:paraId="2BE5FFD8" w14:textId="77777777" w:rsidR="00CF0192" w:rsidRPr="00CF0192" w:rsidRDefault="00CF0192" w:rsidP="00F43FA6">
      <w:pPr>
        <w:rPr>
          <w:bCs/>
          <w:szCs w:val="18"/>
        </w:rPr>
      </w:pPr>
      <w:r>
        <w:rPr>
          <w:bCs/>
          <w:szCs w:val="18"/>
        </w:rPr>
        <w:t>Consulting Homeless Policy for City of Wilmington, North Carolina (2008)</w:t>
      </w:r>
    </w:p>
    <w:p w14:paraId="3194BFE3" w14:textId="77777777" w:rsidR="00A47EA5" w:rsidRPr="00821478" w:rsidRDefault="00A47EA5" w:rsidP="00A47EA5">
      <w:pPr>
        <w:ind w:left="720" w:hanging="720"/>
        <w:jc w:val="center"/>
        <w:rPr>
          <w:b/>
          <w:szCs w:val="18"/>
          <w:u w:val="single"/>
        </w:rPr>
      </w:pPr>
    </w:p>
    <w:p w14:paraId="32923DB5" w14:textId="77777777" w:rsidR="00FC597C" w:rsidRPr="00821478" w:rsidRDefault="00821478" w:rsidP="00DE7708">
      <w:pPr>
        <w:ind w:left="720" w:hanging="720"/>
        <w:rPr>
          <w:b/>
          <w:szCs w:val="18"/>
          <w:u w:val="single"/>
        </w:rPr>
      </w:pPr>
      <w:r w:rsidRPr="00821478">
        <w:rPr>
          <w:b/>
          <w:szCs w:val="18"/>
          <w:u w:val="single"/>
        </w:rPr>
        <w:t>Professional Organizations</w:t>
      </w:r>
    </w:p>
    <w:p w14:paraId="2F562537" w14:textId="77777777" w:rsidR="009720B2" w:rsidRDefault="00821478" w:rsidP="009720B2">
      <w:pPr>
        <w:ind w:left="720" w:hanging="720"/>
        <w:rPr>
          <w:bCs/>
        </w:rPr>
      </w:pPr>
      <w:r>
        <w:rPr>
          <w:bCs/>
        </w:rPr>
        <w:t>American Society for Public Administration</w:t>
      </w:r>
    </w:p>
    <w:p w14:paraId="16DE8E5E" w14:textId="77777777" w:rsidR="00821478" w:rsidRDefault="00821478" w:rsidP="009720B2">
      <w:pPr>
        <w:ind w:left="720" w:hanging="720"/>
        <w:rPr>
          <w:bCs/>
        </w:rPr>
      </w:pPr>
      <w:r>
        <w:rPr>
          <w:bCs/>
        </w:rPr>
        <w:t>Korean Association for Public Administration</w:t>
      </w:r>
    </w:p>
    <w:p w14:paraId="73086863" w14:textId="77777777" w:rsidR="00821478" w:rsidRPr="009720B2" w:rsidRDefault="00821478" w:rsidP="009720B2">
      <w:pPr>
        <w:ind w:left="720" w:hanging="720"/>
        <w:rPr>
          <w:bCs/>
        </w:rPr>
      </w:pPr>
      <w:r>
        <w:rPr>
          <w:bCs/>
        </w:rPr>
        <w:t>Korean Association for Policy Studies</w:t>
      </w:r>
    </w:p>
    <w:sectPr w:rsidR="00821478" w:rsidRPr="009720B2" w:rsidSect="00770590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E076" w14:textId="77777777" w:rsidR="00421894" w:rsidRDefault="00421894">
      <w:r>
        <w:separator/>
      </w:r>
    </w:p>
  </w:endnote>
  <w:endnote w:type="continuationSeparator" w:id="0">
    <w:p w14:paraId="53F91A55" w14:textId="77777777" w:rsidR="00421894" w:rsidRDefault="0042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FDB6" w14:textId="77777777" w:rsidR="0002661F" w:rsidRDefault="00533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66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239E2" w14:textId="77777777" w:rsidR="0002661F" w:rsidRDefault="000266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90EA" w14:textId="77777777" w:rsidR="0002661F" w:rsidRDefault="00533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66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31F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52144A9" w14:textId="77777777" w:rsidR="0002661F" w:rsidRDefault="000266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9FAB" w14:textId="77777777" w:rsidR="00421894" w:rsidRDefault="00421894">
      <w:r>
        <w:separator/>
      </w:r>
    </w:p>
  </w:footnote>
  <w:footnote w:type="continuationSeparator" w:id="0">
    <w:p w14:paraId="72CFA151" w14:textId="77777777" w:rsidR="00421894" w:rsidRDefault="0042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E26"/>
    <w:multiLevelType w:val="hybridMultilevel"/>
    <w:tmpl w:val="44DC39D4"/>
    <w:lvl w:ilvl="0" w:tplc="E778A494">
      <w:start w:val="5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C595518"/>
    <w:multiLevelType w:val="hybridMultilevel"/>
    <w:tmpl w:val="25FE0132"/>
    <w:lvl w:ilvl="0" w:tplc="56D22B3C">
      <w:start w:val="5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4BB7412"/>
    <w:multiLevelType w:val="hybridMultilevel"/>
    <w:tmpl w:val="0B6A55D8"/>
    <w:lvl w:ilvl="0" w:tplc="7A1C156A">
      <w:start w:val="5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C6D3641"/>
    <w:multiLevelType w:val="hybridMultilevel"/>
    <w:tmpl w:val="8E48E910"/>
    <w:lvl w:ilvl="0" w:tplc="2F02CFB2">
      <w:start w:val="5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224D1F96"/>
    <w:multiLevelType w:val="hybridMultilevel"/>
    <w:tmpl w:val="4FC8FFE8"/>
    <w:lvl w:ilvl="0" w:tplc="0E649220">
      <w:start w:val="5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40E139A3"/>
    <w:multiLevelType w:val="hybridMultilevel"/>
    <w:tmpl w:val="8B1E7FE4"/>
    <w:lvl w:ilvl="0" w:tplc="4D2048DC">
      <w:start w:val="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BB2264B"/>
    <w:multiLevelType w:val="hybridMultilevel"/>
    <w:tmpl w:val="453C6EA0"/>
    <w:lvl w:ilvl="0" w:tplc="3CA4EC84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522E6D4B"/>
    <w:multiLevelType w:val="hybridMultilevel"/>
    <w:tmpl w:val="E1ECCF24"/>
    <w:lvl w:ilvl="0" w:tplc="2070B060">
      <w:start w:val="5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7118025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AB30E3"/>
    <w:multiLevelType w:val="hybridMultilevel"/>
    <w:tmpl w:val="6E94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87"/>
    <w:rsid w:val="00000DC9"/>
    <w:rsid w:val="00001549"/>
    <w:rsid w:val="000073D0"/>
    <w:rsid w:val="000122AB"/>
    <w:rsid w:val="00017B0B"/>
    <w:rsid w:val="0002188B"/>
    <w:rsid w:val="00024472"/>
    <w:rsid w:val="0002661F"/>
    <w:rsid w:val="00030643"/>
    <w:rsid w:val="00041281"/>
    <w:rsid w:val="0004483C"/>
    <w:rsid w:val="00054372"/>
    <w:rsid w:val="0006038A"/>
    <w:rsid w:val="000620AA"/>
    <w:rsid w:val="00062BAD"/>
    <w:rsid w:val="00063A30"/>
    <w:rsid w:val="00065790"/>
    <w:rsid w:val="00065C5D"/>
    <w:rsid w:val="00066443"/>
    <w:rsid w:val="00077D10"/>
    <w:rsid w:val="00084911"/>
    <w:rsid w:val="0009006E"/>
    <w:rsid w:val="0009484C"/>
    <w:rsid w:val="00096CA0"/>
    <w:rsid w:val="000C017B"/>
    <w:rsid w:val="000C43D6"/>
    <w:rsid w:val="000C45E0"/>
    <w:rsid w:val="000C5C6D"/>
    <w:rsid w:val="000D0679"/>
    <w:rsid w:val="000D0733"/>
    <w:rsid w:val="000D0B16"/>
    <w:rsid w:val="000D2BC7"/>
    <w:rsid w:val="000E3834"/>
    <w:rsid w:val="000E4F8F"/>
    <w:rsid w:val="000F37A6"/>
    <w:rsid w:val="000F60A9"/>
    <w:rsid w:val="000F794F"/>
    <w:rsid w:val="00114467"/>
    <w:rsid w:val="00114607"/>
    <w:rsid w:val="00115EFE"/>
    <w:rsid w:val="00117D35"/>
    <w:rsid w:val="0012039D"/>
    <w:rsid w:val="0012077F"/>
    <w:rsid w:val="00130003"/>
    <w:rsid w:val="001303EC"/>
    <w:rsid w:val="00135254"/>
    <w:rsid w:val="0014620A"/>
    <w:rsid w:val="001471D9"/>
    <w:rsid w:val="00155E57"/>
    <w:rsid w:val="00160431"/>
    <w:rsid w:val="001637FB"/>
    <w:rsid w:val="00166413"/>
    <w:rsid w:val="00183268"/>
    <w:rsid w:val="001846C9"/>
    <w:rsid w:val="001876A3"/>
    <w:rsid w:val="00190DC6"/>
    <w:rsid w:val="00192D64"/>
    <w:rsid w:val="0019484E"/>
    <w:rsid w:val="0019601E"/>
    <w:rsid w:val="001B3D3D"/>
    <w:rsid w:val="001C2599"/>
    <w:rsid w:val="001E1BA6"/>
    <w:rsid w:val="001E44F7"/>
    <w:rsid w:val="001E7246"/>
    <w:rsid w:val="001F3356"/>
    <w:rsid w:val="001F3DD8"/>
    <w:rsid w:val="00205A2E"/>
    <w:rsid w:val="002076DA"/>
    <w:rsid w:val="00210A67"/>
    <w:rsid w:val="002141C2"/>
    <w:rsid w:val="0022092B"/>
    <w:rsid w:val="00222BCD"/>
    <w:rsid w:val="00222E81"/>
    <w:rsid w:val="00244BFD"/>
    <w:rsid w:val="00250DFD"/>
    <w:rsid w:val="002532AE"/>
    <w:rsid w:val="002604BE"/>
    <w:rsid w:val="002617C9"/>
    <w:rsid w:val="00263C9D"/>
    <w:rsid w:val="0026729D"/>
    <w:rsid w:val="0027353D"/>
    <w:rsid w:val="00274BCF"/>
    <w:rsid w:val="0028197C"/>
    <w:rsid w:val="00281EA2"/>
    <w:rsid w:val="002832A9"/>
    <w:rsid w:val="00285225"/>
    <w:rsid w:val="002860A1"/>
    <w:rsid w:val="00296C6D"/>
    <w:rsid w:val="002973E3"/>
    <w:rsid w:val="002C1B72"/>
    <w:rsid w:val="002D6E0F"/>
    <w:rsid w:val="002E561E"/>
    <w:rsid w:val="00300222"/>
    <w:rsid w:val="00301F77"/>
    <w:rsid w:val="003073D8"/>
    <w:rsid w:val="00326F10"/>
    <w:rsid w:val="00336CE1"/>
    <w:rsid w:val="00347505"/>
    <w:rsid w:val="0036405B"/>
    <w:rsid w:val="003726B6"/>
    <w:rsid w:val="003760CA"/>
    <w:rsid w:val="00385EC3"/>
    <w:rsid w:val="00386DCD"/>
    <w:rsid w:val="00390E0D"/>
    <w:rsid w:val="00391A13"/>
    <w:rsid w:val="0039401E"/>
    <w:rsid w:val="00394222"/>
    <w:rsid w:val="003957F2"/>
    <w:rsid w:val="00396C1F"/>
    <w:rsid w:val="003A071F"/>
    <w:rsid w:val="003A5B3D"/>
    <w:rsid w:val="003A6143"/>
    <w:rsid w:val="003B2931"/>
    <w:rsid w:val="003C1708"/>
    <w:rsid w:val="003C7E54"/>
    <w:rsid w:val="003F0B0B"/>
    <w:rsid w:val="003F131D"/>
    <w:rsid w:val="00404977"/>
    <w:rsid w:val="00413B93"/>
    <w:rsid w:val="0041557D"/>
    <w:rsid w:val="00416A4A"/>
    <w:rsid w:val="00421894"/>
    <w:rsid w:val="00426205"/>
    <w:rsid w:val="00430502"/>
    <w:rsid w:val="00437D02"/>
    <w:rsid w:val="00445F87"/>
    <w:rsid w:val="004460DB"/>
    <w:rsid w:val="004470B2"/>
    <w:rsid w:val="00460453"/>
    <w:rsid w:val="00473737"/>
    <w:rsid w:val="00482A4E"/>
    <w:rsid w:val="00484D8F"/>
    <w:rsid w:val="00485E3D"/>
    <w:rsid w:val="00490D76"/>
    <w:rsid w:val="00496AFB"/>
    <w:rsid w:val="004A2A34"/>
    <w:rsid w:val="004A5495"/>
    <w:rsid w:val="004B1F82"/>
    <w:rsid w:val="004B666A"/>
    <w:rsid w:val="004B7C3A"/>
    <w:rsid w:val="004C1FCD"/>
    <w:rsid w:val="004C30E1"/>
    <w:rsid w:val="004C71C6"/>
    <w:rsid w:val="004D5624"/>
    <w:rsid w:val="004E09FF"/>
    <w:rsid w:val="004F3C2E"/>
    <w:rsid w:val="00504E16"/>
    <w:rsid w:val="005060B8"/>
    <w:rsid w:val="00524BE3"/>
    <w:rsid w:val="0052720A"/>
    <w:rsid w:val="00527876"/>
    <w:rsid w:val="00530E43"/>
    <w:rsid w:val="00531BBE"/>
    <w:rsid w:val="00533E13"/>
    <w:rsid w:val="0053528D"/>
    <w:rsid w:val="00562D25"/>
    <w:rsid w:val="00563D7F"/>
    <w:rsid w:val="0056440E"/>
    <w:rsid w:val="005712D2"/>
    <w:rsid w:val="00587960"/>
    <w:rsid w:val="00596A56"/>
    <w:rsid w:val="005A0133"/>
    <w:rsid w:val="005A0DE0"/>
    <w:rsid w:val="005A597D"/>
    <w:rsid w:val="005C0663"/>
    <w:rsid w:val="005C2679"/>
    <w:rsid w:val="005E211E"/>
    <w:rsid w:val="005F4562"/>
    <w:rsid w:val="00610C5A"/>
    <w:rsid w:val="0061599B"/>
    <w:rsid w:val="00620881"/>
    <w:rsid w:val="00632CAE"/>
    <w:rsid w:val="006375FF"/>
    <w:rsid w:val="00647314"/>
    <w:rsid w:val="006524C2"/>
    <w:rsid w:val="00652A10"/>
    <w:rsid w:val="006537FE"/>
    <w:rsid w:val="00660F34"/>
    <w:rsid w:val="00661152"/>
    <w:rsid w:val="00665EC2"/>
    <w:rsid w:val="00666714"/>
    <w:rsid w:val="00667DCC"/>
    <w:rsid w:val="00674906"/>
    <w:rsid w:val="0068219C"/>
    <w:rsid w:val="00686031"/>
    <w:rsid w:val="006922AB"/>
    <w:rsid w:val="00696C5E"/>
    <w:rsid w:val="006A10FE"/>
    <w:rsid w:val="006B0942"/>
    <w:rsid w:val="006B2535"/>
    <w:rsid w:val="006B4CC7"/>
    <w:rsid w:val="006C3AEB"/>
    <w:rsid w:val="006D377A"/>
    <w:rsid w:val="006D650A"/>
    <w:rsid w:val="006D7A50"/>
    <w:rsid w:val="006E7064"/>
    <w:rsid w:val="006E7B7E"/>
    <w:rsid w:val="006F0D61"/>
    <w:rsid w:val="006F1C56"/>
    <w:rsid w:val="0071457E"/>
    <w:rsid w:val="00716D9B"/>
    <w:rsid w:val="00740029"/>
    <w:rsid w:val="00740A3F"/>
    <w:rsid w:val="0074603F"/>
    <w:rsid w:val="0074780B"/>
    <w:rsid w:val="00751ED6"/>
    <w:rsid w:val="00755012"/>
    <w:rsid w:val="007704D1"/>
    <w:rsid w:val="00770590"/>
    <w:rsid w:val="0077141F"/>
    <w:rsid w:val="00776BEC"/>
    <w:rsid w:val="00781962"/>
    <w:rsid w:val="0078244F"/>
    <w:rsid w:val="007956E5"/>
    <w:rsid w:val="007A459D"/>
    <w:rsid w:val="007A67D3"/>
    <w:rsid w:val="007A6EAA"/>
    <w:rsid w:val="007A77F1"/>
    <w:rsid w:val="007A78A5"/>
    <w:rsid w:val="007B0338"/>
    <w:rsid w:val="007C3AF4"/>
    <w:rsid w:val="007C6DC4"/>
    <w:rsid w:val="007D214E"/>
    <w:rsid w:val="007E3554"/>
    <w:rsid w:val="007F2ACD"/>
    <w:rsid w:val="007F6836"/>
    <w:rsid w:val="00800F8D"/>
    <w:rsid w:val="00804482"/>
    <w:rsid w:val="008071B7"/>
    <w:rsid w:val="00817369"/>
    <w:rsid w:val="008179B1"/>
    <w:rsid w:val="00821478"/>
    <w:rsid w:val="00826FCE"/>
    <w:rsid w:val="00832E25"/>
    <w:rsid w:val="008368DD"/>
    <w:rsid w:val="008528F6"/>
    <w:rsid w:val="008645F1"/>
    <w:rsid w:val="008647D6"/>
    <w:rsid w:val="0087331F"/>
    <w:rsid w:val="008937DC"/>
    <w:rsid w:val="00896638"/>
    <w:rsid w:val="008A61AD"/>
    <w:rsid w:val="008B07E3"/>
    <w:rsid w:val="008B1D77"/>
    <w:rsid w:val="008B3E8D"/>
    <w:rsid w:val="008C2163"/>
    <w:rsid w:val="008F4658"/>
    <w:rsid w:val="00901C93"/>
    <w:rsid w:val="00902133"/>
    <w:rsid w:val="009024E7"/>
    <w:rsid w:val="009061EF"/>
    <w:rsid w:val="0090688F"/>
    <w:rsid w:val="00912EBA"/>
    <w:rsid w:val="00912FE6"/>
    <w:rsid w:val="00921564"/>
    <w:rsid w:val="00923F9C"/>
    <w:rsid w:val="00924964"/>
    <w:rsid w:val="00926819"/>
    <w:rsid w:val="00935FDB"/>
    <w:rsid w:val="0093601B"/>
    <w:rsid w:val="00941F69"/>
    <w:rsid w:val="00950071"/>
    <w:rsid w:val="00954E8C"/>
    <w:rsid w:val="00962C85"/>
    <w:rsid w:val="00963554"/>
    <w:rsid w:val="009720B2"/>
    <w:rsid w:val="00982317"/>
    <w:rsid w:val="00986B2C"/>
    <w:rsid w:val="009A0740"/>
    <w:rsid w:val="009A0A0C"/>
    <w:rsid w:val="009C0402"/>
    <w:rsid w:val="009C0A8C"/>
    <w:rsid w:val="009C4BBD"/>
    <w:rsid w:val="009F1525"/>
    <w:rsid w:val="009F57C9"/>
    <w:rsid w:val="009F75BE"/>
    <w:rsid w:val="00A04150"/>
    <w:rsid w:val="00A05965"/>
    <w:rsid w:val="00A07A7E"/>
    <w:rsid w:val="00A07C4E"/>
    <w:rsid w:val="00A16C52"/>
    <w:rsid w:val="00A27D54"/>
    <w:rsid w:val="00A32368"/>
    <w:rsid w:val="00A360DD"/>
    <w:rsid w:val="00A4179B"/>
    <w:rsid w:val="00A4244F"/>
    <w:rsid w:val="00A4287C"/>
    <w:rsid w:val="00A42AA3"/>
    <w:rsid w:val="00A4696D"/>
    <w:rsid w:val="00A47EA5"/>
    <w:rsid w:val="00A502F4"/>
    <w:rsid w:val="00A65BFF"/>
    <w:rsid w:val="00A7195E"/>
    <w:rsid w:val="00A82C61"/>
    <w:rsid w:val="00A8494B"/>
    <w:rsid w:val="00A96087"/>
    <w:rsid w:val="00A969C6"/>
    <w:rsid w:val="00AA5ACC"/>
    <w:rsid w:val="00AA7A79"/>
    <w:rsid w:val="00AC601E"/>
    <w:rsid w:val="00AD71A9"/>
    <w:rsid w:val="00AE70D5"/>
    <w:rsid w:val="00AF3B3D"/>
    <w:rsid w:val="00AF4314"/>
    <w:rsid w:val="00B01BB1"/>
    <w:rsid w:val="00B05D0D"/>
    <w:rsid w:val="00B072CC"/>
    <w:rsid w:val="00B22251"/>
    <w:rsid w:val="00B242D9"/>
    <w:rsid w:val="00B26123"/>
    <w:rsid w:val="00B26E50"/>
    <w:rsid w:val="00B40FD5"/>
    <w:rsid w:val="00B46EF6"/>
    <w:rsid w:val="00B740D9"/>
    <w:rsid w:val="00B7579E"/>
    <w:rsid w:val="00B810B5"/>
    <w:rsid w:val="00B8116A"/>
    <w:rsid w:val="00B82A65"/>
    <w:rsid w:val="00B83C7A"/>
    <w:rsid w:val="00B8423F"/>
    <w:rsid w:val="00B8649E"/>
    <w:rsid w:val="00B86C93"/>
    <w:rsid w:val="00B90B39"/>
    <w:rsid w:val="00B91300"/>
    <w:rsid w:val="00B92263"/>
    <w:rsid w:val="00BA6471"/>
    <w:rsid w:val="00BC2849"/>
    <w:rsid w:val="00BD6E6F"/>
    <w:rsid w:val="00BE2FCB"/>
    <w:rsid w:val="00BF0028"/>
    <w:rsid w:val="00BF1337"/>
    <w:rsid w:val="00C03C79"/>
    <w:rsid w:val="00C07C34"/>
    <w:rsid w:val="00C11464"/>
    <w:rsid w:val="00C2546C"/>
    <w:rsid w:val="00C31006"/>
    <w:rsid w:val="00C40AF9"/>
    <w:rsid w:val="00C4334E"/>
    <w:rsid w:val="00C63D53"/>
    <w:rsid w:val="00C730F2"/>
    <w:rsid w:val="00C85EEB"/>
    <w:rsid w:val="00C90BB7"/>
    <w:rsid w:val="00C916CA"/>
    <w:rsid w:val="00C9181A"/>
    <w:rsid w:val="00C9286D"/>
    <w:rsid w:val="00C96E19"/>
    <w:rsid w:val="00CA36CB"/>
    <w:rsid w:val="00CA6200"/>
    <w:rsid w:val="00CB21B2"/>
    <w:rsid w:val="00CB443C"/>
    <w:rsid w:val="00CB6C27"/>
    <w:rsid w:val="00CB70BD"/>
    <w:rsid w:val="00CF0192"/>
    <w:rsid w:val="00CF4AD4"/>
    <w:rsid w:val="00CF5FB2"/>
    <w:rsid w:val="00D01EE6"/>
    <w:rsid w:val="00D02C1C"/>
    <w:rsid w:val="00D0601D"/>
    <w:rsid w:val="00D12A9A"/>
    <w:rsid w:val="00D14842"/>
    <w:rsid w:val="00D15699"/>
    <w:rsid w:val="00D20B5A"/>
    <w:rsid w:val="00D24805"/>
    <w:rsid w:val="00D27501"/>
    <w:rsid w:val="00D307B9"/>
    <w:rsid w:val="00D3198F"/>
    <w:rsid w:val="00D51021"/>
    <w:rsid w:val="00D55BF5"/>
    <w:rsid w:val="00D573C4"/>
    <w:rsid w:val="00D7175D"/>
    <w:rsid w:val="00D7375A"/>
    <w:rsid w:val="00D90551"/>
    <w:rsid w:val="00D9127A"/>
    <w:rsid w:val="00D9127C"/>
    <w:rsid w:val="00D95A14"/>
    <w:rsid w:val="00DA0E38"/>
    <w:rsid w:val="00DA64DE"/>
    <w:rsid w:val="00DA75CF"/>
    <w:rsid w:val="00DB14CF"/>
    <w:rsid w:val="00DC18F8"/>
    <w:rsid w:val="00DC47A8"/>
    <w:rsid w:val="00DC502A"/>
    <w:rsid w:val="00DD145E"/>
    <w:rsid w:val="00DD1A91"/>
    <w:rsid w:val="00DE5A1F"/>
    <w:rsid w:val="00DE7708"/>
    <w:rsid w:val="00DF290C"/>
    <w:rsid w:val="00DF703F"/>
    <w:rsid w:val="00E12991"/>
    <w:rsid w:val="00E166B4"/>
    <w:rsid w:val="00E170EE"/>
    <w:rsid w:val="00E26705"/>
    <w:rsid w:val="00E42632"/>
    <w:rsid w:val="00E5053E"/>
    <w:rsid w:val="00E51B1E"/>
    <w:rsid w:val="00E51C51"/>
    <w:rsid w:val="00E52CA1"/>
    <w:rsid w:val="00E62A1D"/>
    <w:rsid w:val="00E708AF"/>
    <w:rsid w:val="00EA1354"/>
    <w:rsid w:val="00EA2453"/>
    <w:rsid w:val="00EA3403"/>
    <w:rsid w:val="00EA74D0"/>
    <w:rsid w:val="00EB1355"/>
    <w:rsid w:val="00EC077A"/>
    <w:rsid w:val="00EC3CD9"/>
    <w:rsid w:val="00EC4158"/>
    <w:rsid w:val="00ED6E3B"/>
    <w:rsid w:val="00EE025A"/>
    <w:rsid w:val="00EE4251"/>
    <w:rsid w:val="00EE51E5"/>
    <w:rsid w:val="00EE733B"/>
    <w:rsid w:val="00EF11B1"/>
    <w:rsid w:val="00EF25B2"/>
    <w:rsid w:val="00EF52D5"/>
    <w:rsid w:val="00F0098B"/>
    <w:rsid w:val="00F03C3E"/>
    <w:rsid w:val="00F231F7"/>
    <w:rsid w:val="00F23B3D"/>
    <w:rsid w:val="00F244A5"/>
    <w:rsid w:val="00F330BB"/>
    <w:rsid w:val="00F365F0"/>
    <w:rsid w:val="00F43AE5"/>
    <w:rsid w:val="00F43FA6"/>
    <w:rsid w:val="00F45E2C"/>
    <w:rsid w:val="00F513C4"/>
    <w:rsid w:val="00F51587"/>
    <w:rsid w:val="00F5492C"/>
    <w:rsid w:val="00F558F1"/>
    <w:rsid w:val="00F55A23"/>
    <w:rsid w:val="00F5605D"/>
    <w:rsid w:val="00F602AF"/>
    <w:rsid w:val="00F61F55"/>
    <w:rsid w:val="00F63101"/>
    <w:rsid w:val="00F638A6"/>
    <w:rsid w:val="00F74B18"/>
    <w:rsid w:val="00FA29E1"/>
    <w:rsid w:val="00FC597C"/>
    <w:rsid w:val="00FD5C31"/>
    <w:rsid w:val="00FE05E3"/>
    <w:rsid w:val="00FE6448"/>
    <w:rsid w:val="00FE79D4"/>
    <w:rsid w:val="00FF37C6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0DE33"/>
  <w15:docId w15:val="{3F9B02AD-4A5B-4B1E-81F7-66085545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0DB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70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0590"/>
    <w:pPr>
      <w:keepNext/>
      <w:outlineLvl w:val="1"/>
    </w:pPr>
    <w:rPr>
      <w:rFonts w:ascii="Arial Black" w:eastAsia="BatangChe" w:hAnsi="Arial Black" w:cs="Arial Black"/>
      <w:noProof/>
      <w:sz w:val="28"/>
      <w:szCs w:val="28"/>
      <w:lang w:eastAsia="ko-KR"/>
    </w:rPr>
  </w:style>
  <w:style w:type="paragraph" w:styleId="Heading3">
    <w:name w:val="heading 3"/>
    <w:basedOn w:val="Normal"/>
    <w:next w:val="Normal"/>
    <w:qFormat/>
    <w:rsid w:val="00770590"/>
    <w:pPr>
      <w:keepNext/>
      <w:spacing w:line="360" w:lineRule="auto"/>
      <w:ind w:firstLine="432"/>
      <w:outlineLvl w:val="2"/>
    </w:pPr>
    <w:rPr>
      <w:b/>
      <w:bCs/>
      <w:sz w:val="18"/>
      <w:szCs w:val="18"/>
      <w:lang w:val="fr-FR"/>
    </w:rPr>
  </w:style>
  <w:style w:type="paragraph" w:styleId="Heading4">
    <w:name w:val="heading 4"/>
    <w:basedOn w:val="Normal"/>
    <w:next w:val="Normal"/>
    <w:qFormat/>
    <w:rsid w:val="00770590"/>
    <w:pPr>
      <w:keepNext/>
      <w:spacing w:line="360" w:lineRule="auto"/>
      <w:outlineLvl w:val="3"/>
    </w:pPr>
    <w:rPr>
      <w:b/>
      <w:bCs/>
      <w:szCs w:val="18"/>
    </w:rPr>
  </w:style>
  <w:style w:type="paragraph" w:styleId="Heading5">
    <w:name w:val="heading 5"/>
    <w:basedOn w:val="Normal"/>
    <w:next w:val="Normal"/>
    <w:qFormat/>
    <w:rsid w:val="00770590"/>
    <w:pPr>
      <w:keepNext/>
      <w:spacing w:line="360" w:lineRule="auto"/>
      <w:ind w:left="1728" w:hanging="1728"/>
      <w:outlineLvl w:val="4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0590"/>
    <w:rPr>
      <w:color w:val="0000FF"/>
      <w:u w:val="single"/>
    </w:rPr>
  </w:style>
  <w:style w:type="paragraph" w:styleId="Header">
    <w:name w:val="header"/>
    <w:basedOn w:val="Normal"/>
    <w:rsid w:val="00770590"/>
    <w:pPr>
      <w:tabs>
        <w:tab w:val="center" w:pos="4320"/>
        <w:tab w:val="right" w:pos="8640"/>
      </w:tabs>
    </w:pPr>
    <w:rPr>
      <w:rFonts w:eastAsia="BatangChe"/>
      <w:noProof/>
      <w:sz w:val="20"/>
      <w:szCs w:val="20"/>
      <w:lang w:eastAsia="ko-KR"/>
    </w:rPr>
  </w:style>
  <w:style w:type="paragraph" w:styleId="Footer">
    <w:name w:val="footer"/>
    <w:basedOn w:val="Normal"/>
    <w:rsid w:val="007705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590"/>
  </w:style>
  <w:style w:type="paragraph" w:styleId="BalloonText">
    <w:name w:val="Balloon Text"/>
    <w:basedOn w:val="Normal"/>
    <w:semiHidden/>
    <w:rsid w:val="007705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70590"/>
    <w:rPr>
      <w:color w:val="800080"/>
      <w:u w:val="single"/>
    </w:rPr>
  </w:style>
  <w:style w:type="table" w:styleId="TableGrid">
    <w:name w:val="Table Grid"/>
    <w:basedOn w:val="TableNormal"/>
    <w:rsid w:val="0074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F5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100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0910260209388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won@fullert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1744-7941.12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2597</Words>
  <Characters>17873</Characters>
  <Application>Microsoft Office Word</Application>
  <DocSecurity>0</DocSecurity>
  <Lines>148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U M E</vt:lpstr>
    </vt:vector>
  </TitlesOfParts>
  <Company>Florida State University</Company>
  <LinksUpToDate>false</LinksUpToDate>
  <CharactersWithSpaces>20430</CharactersWithSpaces>
  <SharedDoc>false</SharedDoc>
  <HLinks>
    <vt:vector size="18" baseType="variant">
      <vt:variant>
        <vt:i4>6553691</vt:i4>
      </vt:variant>
      <vt:variant>
        <vt:i4>6</vt:i4>
      </vt:variant>
      <vt:variant>
        <vt:i4>0</vt:i4>
      </vt:variant>
      <vt:variant>
        <vt:i4>5</vt:i4>
      </vt:variant>
      <vt:variant>
        <vt:lpwstr>mailto:rbrower@fsu.edu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mailto:rfeiock@fsu.edu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mailto:mkwon@fullerton.edu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spc99</dc:creator>
  <cp:lastModifiedBy>Kwon, Myungjung</cp:lastModifiedBy>
  <cp:revision>3</cp:revision>
  <cp:lastPrinted>2012-09-30T22:52:00Z</cp:lastPrinted>
  <dcterms:created xsi:type="dcterms:W3CDTF">2021-06-02T18:23:00Z</dcterms:created>
  <dcterms:modified xsi:type="dcterms:W3CDTF">2021-06-02T18:24:00Z</dcterms:modified>
</cp:coreProperties>
</file>